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0DA" w:rsidRDefault="0096604A">
      <w:pPr>
        <w:ind w:right="-819"/>
        <w:jc w:val="center"/>
        <w:rPr>
          <w:sz w:val="20"/>
          <w:szCs w:val="20"/>
        </w:rPr>
      </w:pPr>
      <w:bookmarkStart w:id="0" w:name="_GoBack"/>
      <w:bookmarkEnd w:id="0"/>
      <w:r>
        <w:rPr>
          <w:rFonts w:eastAsia="Times New Roman"/>
          <w:b/>
          <w:bCs/>
          <w:sz w:val="28"/>
          <w:szCs w:val="28"/>
        </w:rPr>
        <w:t>Аннотация к Основной образовательной программе</w:t>
      </w:r>
      <w:r w:rsidR="00937609">
        <w:rPr>
          <w:rFonts w:eastAsia="Times New Roman"/>
          <w:b/>
          <w:bCs/>
          <w:sz w:val="28"/>
          <w:szCs w:val="28"/>
        </w:rPr>
        <w:t xml:space="preserve"> </w:t>
      </w:r>
    </w:p>
    <w:p w:rsidR="00AF50DA" w:rsidRDefault="00AF50DA">
      <w:pPr>
        <w:spacing w:line="283" w:lineRule="exact"/>
        <w:rPr>
          <w:sz w:val="24"/>
          <w:szCs w:val="24"/>
        </w:rPr>
      </w:pPr>
    </w:p>
    <w:p w:rsidR="00AF50DA" w:rsidRDefault="0096604A">
      <w:pPr>
        <w:spacing w:line="236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Образовательная программ</w:t>
      </w:r>
      <w:r w:rsidR="00937609">
        <w:rPr>
          <w:rFonts w:eastAsia="Times New Roman"/>
          <w:sz w:val="24"/>
          <w:szCs w:val="24"/>
        </w:rPr>
        <w:t>а МБДОУ «Чувашско-Кищаковского детского сада</w:t>
      </w:r>
      <w:r>
        <w:rPr>
          <w:rFonts w:eastAsia="Times New Roman"/>
          <w:sz w:val="24"/>
          <w:szCs w:val="24"/>
        </w:rPr>
        <w:t>» является общеобразовательным программным документом, составленным с учетом достижений науки и практики отечественного дошкольного образования.</w:t>
      </w:r>
    </w:p>
    <w:p w:rsidR="00AF50DA" w:rsidRDefault="00AF50DA">
      <w:pPr>
        <w:spacing w:line="14" w:lineRule="exact"/>
        <w:rPr>
          <w:sz w:val="24"/>
          <w:szCs w:val="24"/>
        </w:rPr>
      </w:pPr>
    </w:p>
    <w:p w:rsidR="00AF50DA" w:rsidRDefault="0096604A">
      <w:pPr>
        <w:spacing w:line="237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Образовательная программа (далее Программа) составлена в соответствии с действующим Федеральным Государственным образовательным стандартом дошкольного образования (Приказ Министерства образования и науки Российской Федерации от 17.10.2013г. № 1155 «Об утверждении федерального государственного образовательного стандарта дошкольного образования»).</w:t>
      </w:r>
    </w:p>
    <w:p w:rsidR="00AF50DA" w:rsidRDefault="00AF50DA">
      <w:pPr>
        <w:spacing w:line="5" w:lineRule="exact"/>
        <w:rPr>
          <w:sz w:val="24"/>
          <w:szCs w:val="24"/>
        </w:rPr>
      </w:pPr>
    </w:p>
    <w:p w:rsidR="00AF50DA" w:rsidRDefault="0096604A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Срок реализации программы шесть  лет (для обучающихся от 1года до 7 лет)</w:t>
      </w:r>
    </w:p>
    <w:p w:rsidR="00AF50DA" w:rsidRDefault="0096604A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Программе отражены:</w:t>
      </w:r>
    </w:p>
    <w:p w:rsidR="00AF50DA" w:rsidRDefault="0096604A">
      <w:pPr>
        <w:numPr>
          <w:ilvl w:val="0"/>
          <w:numId w:val="1"/>
        </w:numPr>
        <w:tabs>
          <w:tab w:val="left" w:pos="960"/>
        </w:tabs>
        <w:ind w:left="96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развивающая функция дошкольного образования;</w:t>
      </w:r>
    </w:p>
    <w:p w:rsidR="00AF50DA" w:rsidRDefault="0096604A">
      <w:pPr>
        <w:numPr>
          <w:ilvl w:val="0"/>
          <w:numId w:val="1"/>
        </w:numPr>
        <w:tabs>
          <w:tab w:val="left" w:pos="960"/>
        </w:tabs>
        <w:ind w:left="96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становление личности ребенка;</w:t>
      </w:r>
    </w:p>
    <w:p w:rsidR="00AF50DA" w:rsidRDefault="0096604A">
      <w:pPr>
        <w:numPr>
          <w:ilvl w:val="0"/>
          <w:numId w:val="1"/>
        </w:numPr>
        <w:tabs>
          <w:tab w:val="left" w:pos="960"/>
        </w:tabs>
        <w:ind w:left="96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индивидуальные потребности ребенка;</w:t>
      </w:r>
    </w:p>
    <w:p w:rsidR="00AF50DA" w:rsidRDefault="00AF50DA">
      <w:pPr>
        <w:spacing w:line="12" w:lineRule="exact"/>
        <w:rPr>
          <w:rFonts w:eastAsia="Times New Roman"/>
          <w:sz w:val="24"/>
          <w:szCs w:val="24"/>
        </w:rPr>
      </w:pPr>
    </w:p>
    <w:p w:rsidR="00AF50DA" w:rsidRDefault="0096604A">
      <w:pPr>
        <w:numPr>
          <w:ilvl w:val="0"/>
          <w:numId w:val="1"/>
        </w:numPr>
        <w:tabs>
          <w:tab w:val="left" w:pos="975"/>
        </w:tabs>
        <w:spacing w:line="235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сохранение уникальности и самоценности детства, что соответствует современным научным концепциям дошкольного воспитания, о признании самоценности дошкольного периода детства.</w:t>
      </w:r>
    </w:p>
    <w:p w:rsidR="00AF50DA" w:rsidRDefault="00AF50DA">
      <w:pPr>
        <w:spacing w:line="8" w:lineRule="exact"/>
        <w:rPr>
          <w:rFonts w:eastAsia="Times New Roman"/>
          <w:sz w:val="24"/>
          <w:szCs w:val="24"/>
        </w:rPr>
      </w:pPr>
    </w:p>
    <w:p w:rsidR="00AF50DA" w:rsidRDefault="0096604A">
      <w:pPr>
        <w:ind w:left="82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Отличительные особенности программы:</w:t>
      </w:r>
    </w:p>
    <w:p w:rsidR="00AF50DA" w:rsidRDefault="0096604A">
      <w:pPr>
        <w:numPr>
          <w:ilvl w:val="0"/>
          <w:numId w:val="1"/>
        </w:numPr>
        <w:tabs>
          <w:tab w:val="left" w:pos="960"/>
        </w:tabs>
        <w:spacing w:line="235" w:lineRule="auto"/>
        <w:ind w:left="960" w:hanging="13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направленность на развитие личности ребенка;</w:t>
      </w:r>
    </w:p>
    <w:p w:rsidR="00AF50DA" w:rsidRDefault="0096604A">
      <w:pPr>
        <w:numPr>
          <w:ilvl w:val="0"/>
          <w:numId w:val="1"/>
        </w:numPr>
        <w:tabs>
          <w:tab w:val="left" w:pos="960"/>
        </w:tabs>
        <w:ind w:left="96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патриотическая направленность;</w:t>
      </w:r>
    </w:p>
    <w:p w:rsidR="00AF50DA" w:rsidRDefault="0096604A">
      <w:pPr>
        <w:numPr>
          <w:ilvl w:val="0"/>
          <w:numId w:val="1"/>
        </w:numPr>
        <w:tabs>
          <w:tab w:val="left" w:pos="960"/>
        </w:tabs>
        <w:ind w:left="96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направленность на нравственное воспитание, поддержку традиционных ценностей;</w:t>
      </w:r>
    </w:p>
    <w:p w:rsidR="00AF50DA" w:rsidRDefault="0096604A">
      <w:pPr>
        <w:numPr>
          <w:ilvl w:val="0"/>
          <w:numId w:val="1"/>
        </w:numPr>
        <w:tabs>
          <w:tab w:val="left" w:pos="960"/>
        </w:tabs>
        <w:ind w:left="96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нацеленность на дальнейшее образование;</w:t>
      </w:r>
    </w:p>
    <w:p w:rsidR="00AF50DA" w:rsidRDefault="0096604A">
      <w:pPr>
        <w:numPr>
          <w:ilvl w:val="0"/>
          <w:numId w:val="1"/>
        </w:numPr>
        <w:tabs>
          <w:tab w:val="left" w:pos="960"/>
        </w:tabs>
        <w:ind w:left="96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направленность на сохранение и укрепление здоровья детей;</w:t>
      </w:r>
    </w:p>
    <w:p w:rsidR="00AF50DA" w:rsidRDefault="0096604A">
      <w:pPr>
        <w:numPr>
          <w:ilvl w:val="0"/>
          <w:numId w:val="1"/>
        </w:numPr>
        <w:tabs>
          <w:tab w:val="left" w:pos="960"/>
        </w:tabs>
        <w:ind w:left="96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направленность на учет индивидуальных особенностей детей;</w:t>
      </w:r>
    </w:p>
    <w:p w:rsidR="00AF50DA" w:rsidRDefault="0096604A">
      <w:pPr>
        <w:numPr>
          <w:ilvl w:val="0"/>
          <w:numId w:val="1"/>
        </w:numPr>
        <w:tabs>
          <w:tab w:val="left" w:pos="960"/>
        </w:tabs>
        <w:ind w:left="96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взаимодействие с семьями воспитанников;</w:t>
      </w:r>
    </w:p>
    <w:p w:rsidR="00AF50DA" w:rsidRDefault="0096604A">
      <w:pPr>
        <w:numPr>
          <w:ilvl w:val="0"/>
          <w:numId w:val="1"/>
        </w:numPr>
        <w:tabs>
          <w:tab w:val="left" w:pos="960"/>
        </w:tabs>
        <w:ind w:left="96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технологичность программы;</w:t>
      </w:r>
    </w:p>
    <w:p w:rsidR="00AF50DA" w:rsidRDefault="0096604A">
      <w:pPr>
        <w:numPr>
          <w:ilvl w:val="0"/>
          <w:numId w:val="1"/>
        </w:numPr>
        <w:tabs>
          <w:tab w:val="left" w:pos="960"/>
        </w:tabs>
        <w:ind w:left="96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наличие полного учебно - методического комплекта.</w:t>
      </w:r>
    </w:p>
    <w:p w:rsidR="00AF50DA" w:rsidRDefault="00AF50DA">
      <w:pPr>
        <w:spacing w:line="12" w:lineRule="exact"/>
        <w:rPr>
          <w:sz w:val="24"/>
          <w:szCs w:val="24"/>
        </w:rPr>
      </w:pPr>
    </w:p>
    <w:p w:rsidR="00AF50DA" w:rsidRDefault="0096604A">
      <w:pPr>
        <w:numPr>
          <w:ilvl w:val="0"/>
          <w:numId w:val="2"/>
        </w:numPr>
        <w:tabs>
          <w:tab w:val="left" w:pos="1064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Программе комплексно представлены образовательные области, обеспечивающие развитие личности, мотивацию и способностей детей:</w:t>
      </w:r>
    </w:p>
    <w:p w:rsidR="00AF50DA" w:rsidRDefault="00AF50DA">
      <w:pPr>
        <w:spacing w:line="96" w:lineRule="exact"/>
        <w:rPr>
          <w:sz w:val="24"/>
          <w:szCs w:val="24"/>
        </w:rPr>
      </w:pPr>
    </w:p>
    <w:p w:rsidR="00AF50DA" w:rsidRDefault="0096604A">
      <w:pPr>
        <w:spacing w:line="238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Социально-коммуникативное развитие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направлено на усвоение норм и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AF50DA" w:rsidRDefault="00AF50DA">
      <w:pPr>
        <w:spacing w:line="105" w:lineRule="exact"/>
        <w:rPr>
          <w:sz w:val="24"/>
          <w:szCs w:val="24"/>
        </w:rPr>
      </w:pPr>
    </w:p>
    <w:p w:rsidR="00AF50DA" w:rsidRDefault="0096604A">
      <w:pPr>
        <w:spacing w:line="238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Познавательное развитие </w:t>
      </w:r>
      <w:r>
        <w:rPr>
          <w:rFonts w:eastAsia="Times New Roman"/>
          <w:sz w:val="24"/>
          <w:szCs w:val="24"/>
        </w:rPr>
        <w:t>предполагает развитие интересов детей,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</w:t>
      </w:r>
    </w:p>
    <w:p w:rsidR="00AF50DA" w:rsidRDefault="007A19B4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7216" behindDoc="0" locked="0" layoutInCell="0" allowOverlap="1">
                <wp:simplePos x="0" y="0"/>
                <wp:positionH relativeFrom="column">
                  <wp:posOffset>525780</wp:posOffset>
                </wp:positionH>
                <wp:positionV relativeFrom="paragraph">
                  <wp:posOffset>-1056005</wp:posOffset>
                </wp:positionV>
                <wp:extent cx="2011680" cy="0"/>
                <wp:effectExtent l="11430" t="10795" r="15240" b="8255"/>
                <wp:wrapNone/>
                <wp:docPr id="2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11680" cy="0"/>
                        </a:xfrm>
                        <a:prstGeom prst="line">
                          <a:avLst/>
                        </a:prstGeom>
                        <a:noFill/>
                        <a:ln w="152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" o:spid="_x0000_s1026" style="position:absolute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41.4pt,-83.15pt" to="199.8pt,-8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" o:allowincell="f" strokeweight=".42331mm"/>
            </w:pict>
          </mc:Fallback>
        </mc:AlternateContent>
      </w:r>
    </w:p>
    <w:p w:rsidR="00AF50DA" w:rsidRDefault="0096604A">
      <w:pPr>
        <w:numPr>
          <w:ilvl w:val="0"/>
          <w:numId w:val="3"/>
        </w:numPr>
        <w:tabs>
          <w:tab w:val="left" w:pos="507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праздниках, о планете Земля как общем доме людей, об особенностях ее природы, многообразии стран и народов мира.</w:t>
      </w:r>
    </w:p>
    <w:p w:rsidR="00AF50DA" w:rsidRDefault="00AF50DA">
      <w:pPr>
        <w:spacing w:line="13" w:lineRule="exact"/>
        <w:rPr>
          <w:rFonts w:eastAsia="Times New Roman"/>
          <w:sz w:val="24"/>
          <w:szCs w:val="24"/>
        </w:rPr>
      </w:pPr>
    </w:p>
    <w:p w:rsidR="00AF50DA" w:rsidRDefault="0096604A">
      <w:pPr>
        <w:spacing w:line="236" w:lineRule="auto"/>
        <w:ind w:left="26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  <w:u w:val="single"/>
        </w:rPr>
        <w:t>Речевое развитие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включает владение речью как средством общения и культуры;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</w:t>
      </w:r>
    </w:p>
    <w:p w:rsidR="00AF50DA" w:rsidRDefault="00AF50DA">
      <w:pPr>
        <w:sectPr w:rsidR="00AF50DA">
          <w:pgSz w:w="11900" w:h="16838"/>
          <w:pgMar w:top="1130" w:right="846" w:bottom="592" w:left="1440" w:header="0" w:footer="0" w:gutter="0"/>
          <w:cols w:space="720" w:equalWidth="0">
            <w:col w:w="9620"/>
          </w:cols>
        </w:sectPr>
      </w:pPr>
    </w:p>
    <w:p w:rsidR="00AF50DA" w:rsidRDefault="0096604A">
      <w:pPr>
        <w:numPr>
          <w:ilvl w:val="0"/>
          <w:numId w:val="4"/>
        </w:numPr>
        <w:tabs>
          <w:tab w:val="left" w:pos="576"/>
        </w:tabs>
        <w:spacing w:line="237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интонационной культуры речи, фонематического слуха; знакомство с книжной культурой, детской литературой, понимание на слух текстов различных детской жанров литературы; формирование звуковой аналитико-синтетической активности как предпосылки обучения грамоте.</w:t>
      </w:r>
    </w:p>
    <w:p w:rsidR="00AF50DA" w:rsidRDefault="00AF50DA">
      <w:pPr>
        <w:spacing w:line="84" w:lineRule="exact"/>
        <w:rPr>
          <w:sz w:val="20"/>
          <w:szCs w:val="20"/>
        </w:rPr>
      </w:pPr>
    </w:p>
    <w:p w:rsidR="00AF50DA" w:rsidRDefault="0096604A">
      <w:pPr>
        <w:tabs>
          <w:tab w:val="left" w:pos="4160"/>
          <w:tab w:val="left" w:pos="5560"/>
          <w:tab w:val="left" w:pos="7140"/>
          <w:tab w:val="left" w:pos="8240"/>
        </w:tabs>
        <w:ind w:left="8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Художественно-эстетическое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  <w:u w:val="single"/>
        </w:rPr>
        <w:t>развитие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предполагает</w:t>
      </w:r>
      <w:r>
        <w:rPr>
          <w:rFonts w:eastAsia="Times New Roman"/>
          <w:sz w:val="24"/>
          <w:szCs w:val="24"/>
        </w:rPr>
        <w:tab/>
        <w:t>развитие</w:t>
      </w:r>
      <w:r>
        <w:rPr>
          <w:rFonts w:eastAsia="Times New Roman"/>
          <w:sz w:val="24"/>
          <w:szCs w:val="24"/>
        </w:rPr>
        <w:tab/>
        <w:t>предпосылок</w:t>
      </w:r>
    </w:p>
    <w:p w:rsidR="00AF50DA" w:rsidRDefault="00AF50DA">
      <w:pPr>
        <w:spacing w:line="12" w:lineRule="exact"/>
        <w:rPr>
          <w:sz w:val="20"/>
          <w:szCs w:val="20"/>
        </w:rPr>
      </w:pPr>
    </w:p>
    <w:p w:rsidR="00AF50DA" w:rsidRDefault="0096604A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</w:t>
      </w:r>
    </w:p>
    <w:p w:rsidR="00AF50DA" w:rsidRDefault="00AF50DA">
      <w:pPr>
        <w:spacing w:line="17" w:lineRule="exact"/>
        <w:rPr>
          <w:sz w:val="20"/>
          <w:szCs w:val="20"/>
        </w:rPr>
      </w:pPr>
    </w:p>
    <w:p w:rsidR="00AF50DA" w:rsidRDefault="0096604A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творческой деятельности детей (изобразительной, конструктивно-модельной, музыкальной и др.).</w:t>
      </w:r>
    </w:p>
    <w:p w:rsidR="00AF50DA" w:rsidRDefault="00AF50DA">
      <w:pPr>
        <w:spacing w:line="95" w:lineRule="exact"/>
        <w:rPr>
          <w:sz w:val="20"/>
          <w:szCs w:val="20"/>
        </w:rPr>
      </w:pPr>
    </w:p>
    <w:p w:rsidR="00AF50DA" w:rsidRDefault="0096604A">
      <w:pPr>
        <w:spacing w:line="239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Физическое развитие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включает приобретение опыта в следующих видах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AF50DA" w:rsidRDefault="00AF50DA">
      <w:pPr>
        <w:spacing w:line="5" w:lineRule="exact"/>
        <w:rPr>
          <w:sz w:val="20"/>
          <w:szCs w:val="20"/>
        </w:rPr>
      </w:pPr>
    </w:p>
    <w:p w:rsidR="00AF50DA" w:rsidRDefault="0096604A">
      <w:pPr>
        <w:ind w:left="8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Цели программы:</w:t>
      </w:r>
    </w:p>
    <w:p w:rsidR="00AF50DA" w:rsidRDefault="00AF50DA">
      <w:pPr>
        <w:spacing w:line="7" w:lineRule="exact"/>
        <w:rPr>
          <w:sz w:val="20"/>
          <w:szCs w:val="20"/>
        </w:rPr>
      </w:pPr>
    </w:p>
    <w:p w:rsidR="00AF50DA" w:rsidRDefault="0096604A">
      <w:pPr>
        <w:numPr>
          <w:ilvl w:val="1"/>
          <w:numId w:val="5"/>
        </w:numPr>
        <w:tabs>
          <w:tab w:val="left" w:pos="980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создание условий для обеспечения равенства возможностей для каждого ребенка в получении качественного дошкольного образования;</w:t>
      </w:r>
    </w:p>
    <w:p w:rsidR="00AF50DA" w:rsidRDefault="00AF50DA">
      <w:pPr>
        <w:spacing w:line="13" w:lineRule="exact"/>
        <w:rPr>
          <w:rFonts w:eastAsia="Times New Roman"/>
          <w:sz w:val="24"/>
          <w:szCs w:val="24"/>
        </w:rPr>
      </w:pPr>
    </w:p>
    <w:p w:rsidR="00AF50DA" w:rsidRDefault="0096604A">
      <w:pPr>
        <w:numPr>
          <w:ilvl w:val="1"/>
          <w:numId w:val="5"/>
        </w:numPr>
        <w:tabs>
          <w:tab w:val="left" w:pos="1143"/>
        </w:tabs>
        <w:spacing w:line="236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обеспечение государственных гарантий уровня и качества дошкольного образования на основе единства обязательных требований к условиям реализации Программы;</w:t>
      </w:r>
    </w:p>
    <w:p w:rsidR="00AF50DA" w:rsidRDefault="00AF50DA">
      <w:pPr>
        <w:spacing w:line="2" w:lineRule="exact"/>
        <w:rPr>
          <w:rFonts w:eastAsia="Times New Roman"/>
          <w:sz w:val="24"/>
          <w:szCs w:val="24"/>
        </w:rPr>
      </w:pPr>
    </w:p>
    <w:p w:rsidR="00AF50DA" w:rsidRDefault="0096604A">
      <w:pPr>
        <w:numPr>
          <w:ilvl w:val="1"/>
          <w:numId w:val="5"/>
        </w:numPr>
        <w:tabs>
          <w:tab w:val="left" w:pos="960"/>
        </w:tabs>
        <w:ind w:left="96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создание условий для формирования основ базовой культуры личности;</w:t>
      </w:r>
    </w:p>
    <w:p w:rsidR="00AF50DA" w:rsidRDefault="00AF50DA">
      <w:pPr>
        <w:spacing w:line="12" w:lineRule="exact"/>
        <w:rPr>
          <w:rFonts w:eastAsia="Times New Roman"/>
          <w:sz w:val="24"/>
          <w:szCs w:val="24"/>
        </w:rPr>
      </w:pPr>
    </w:p>
    <w:p w:rsidR="00AF50DA" w:rsidRDefault="0096604A">
      <w:pPr>
        <w:numPr>
          <w:ilvl w:val="1"/>
          <w:numId w:val="5"/>
        </w:numPr>
        <w:tabs>
          <w:tab w:val="left" w:pos="1002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подготовка к жизни в современном обществе, к обучению в школе, обеспечение безопасности жизнедеятельности дошкольника.</w:t>
      </w:r>
    </w:p>
    <w:p w:rsidR="00AF50DA" w:rsidRDefault="00AF50DA">
      <w:pPr>
        <w:spacing w:line="6" w:lineRule="exact"/>
        <w:rPr>
          <w:rFonts w:eastAsia="Times New Roman"/>
          <w:sz w:val="24"/>
          <w:szCs w:val="24"/>
        </w:rPr>
      </w:pPr>
    </w:p>
    <w:p w:rsidR="00AF50DA" w:rsidRDefault="0096604A">
      <w:pPr>
        <w:ind w:left="82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Задачи:</w:t>
      </w:r>
    </w:p>
    <w:p w:rsidR="00AF50DA" w:rsidRDefault="00AF50DA">
      <w:pPr>
        <w:spacing w:line="89" w:lineRule="exact"/>
        <w:rPr>
          <w:rFonts w:eastAsia="Times New Roman"/>
          <w:sz w:val="24"/>
          <w:szCs w:val="24"/>
        </w:rPr>
      </w:pPr>
    </w:p>
    <w:p w:rsidR="00AF50DA" w:rsidRDefault="0096604A">
      <w:pPr>
        <w:numPr>
          <w:ilvl w:val="1"/>
          <w:numId w:val="5"/>
        </w:numPr>
        <w:tabs>
          <w:tab w:val="left" w:pos="966"/>
        </w:tabs>
        <w:spacing w:line="233" w:lineRule="auto"/>
        <w:ind w:left="260" w:right="2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обеспечить охрану и укрепления физического и психического здоровья детей, в том числе их эмоционального благополучия;</w:t>
      </w:r>
    </w:p>
    <w:p w:rsidR="00AF50DA" w:rsidRDefault="00AF50DA">
      <w:pPr>
        <w:spacing w:line="13" w:lineRule="exact"/>
        <w:rPr>
          <w:rFonts w:eastAsia="Times New Roman"/>
          <w:sz w:val="24"/>
          <w:szCs w:val="24"/>
        </w:rPr>
      </w:pPr>
    </w:p>
    <w:p w:rsidR="00AF50DA" w:rsidRDefault="0096604A">
      <w:pPr>
        <w:numPr>
          <w:ilvl w:val="1"/>
          <w:numId w:val="5"/>
        </w:numPr>
        <w:tabs>
          <w:tab w:val="left" w:pos="975"/>
        </w:tabs>
        <w:spacing w:line="237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обеспечить условия для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AF50DA" w:rsidRDefault="00AF50DA">
      <w:pPr>
        <w:spacing w:line="1" w:lineRule="exact"/>
        <w:rPr>
          <w:rFonts w:eastAsia="Times New Roman"/>
          <w:sz w:val="24"/>
          <w:szCs w:val="24"/>
        </w:rPr>
      </w:pPr>
    </w:p>
    <w:p w:rsidR="00AF50DA" w:rsidRDefault="0096604A">
      <w:pPr>
        <w:numPr>
          <w:ilvl w:val="1"/>
          <w:numId w:val="5"/>
        </w:numPr>
        <w:tabs>
          <w:tab w:val="left" w:pos="1040"/>
        </w:tabs>
        <w:ind w:left="1040" w:hanging="21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обеспечить преемственность целей, задач и содержания образования, реализуемых</w:t>
      </w:r>
    </w:p>
    <w:p w:rsidR="00AF50DA" w:rsidRDefault="00AF50DA">
      <w:pPr>
        <w:spacing w:line="12" w:lineRule="exact"/>
        <w:rPr>
          <w:rFonts w:eastAsia="Times New Roman"/>
          <w:sz w:val="24"/>
          <w:szCs w:val="24"/>
        </w:rPr>
      </w:pPr>
    </w:p>
    <w:p w:rsidR="00AF50DA" w:rsidRDefault="0096604A">
      <w:pPr>
        <w:numPr>
          <w:ilvl w:val="0"/>
          <w:numId w:val="5"/>
        </w:numPr>
        <w:tabs>
          <w:tab w:val="left" w:pos="543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образования);</w:t>
      </w:r>
    </w:p>
    <w:p w:rsidR="00AF50DA" w:rsidRDefault="00AF50DA">
      <w:pPr>
        <w:spacing w:line="14" w:lineRule="exact"/>
        <w:rPr>
          <w:rFonts w:eastAsia="Times New Roman"/>
          <w:sz w:val="24"/>
          <w:szCs w:val="24"/>
        </w:rPr>
      </w:pPr>
    </w:p>
    <w:p w:rsidR="00AF50DA" w:rsidRDefault="0096604A">
      <w:pPr>
        <w:numPr>
          <w:ilvl w:val="1"/>
          <w:numId w:val="5"/>
        </w:numPr>
        <w:tabs>
          <w:tab w:val="left" w:pos="978"/>
        </w:tabs>
        <w:spacing w:line="237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создать благоприятные условия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AF50DA" w:rsidRDefault="00AF50DA">
      <w:pPr>
        <w:spacing w:line="13" w:lineRule="exact"/>
        <w:rPr>
          <w:rFonts w:eastAsia="Times New Roman"/>
          <w:sz w:val="24"/>
          <w:szCs w:val="24"/>
        </w:rPr>
      </w:pPr>
    </w:p>
    <w:p w:rsidR="00AF50DA" w:rsidRDefault="0096604A">
      <w:pPr>
        <w:numPr>
          <w:ilvl w:val="1"/>
          <w:numId w:val="5"/>
        </w:numPr>
        <w:tabs>
          <w:tab w:val="left" w:pos="1042"/>
        </w:tabs>
        <w:spacing w:line="236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объединить обучение и воспитание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AF50DA" w:rsidRDefault="00AF50DA">
      <w:pPr>
        <w:spacing w:line="1" w:lineRule="exact"/>
        <w:rPr>
          <w:rFonts w:eastAsia="Times New Roman"/>
          <w:sz w:val="24"/>
          <w:szCs w:val="24"/>
        </w:rPr>
      </w:pPr>
    </w:p>
    <w:p w:rsidR="00AF50DA" w:rsidRDefault="0096604A">
      <w:pPr>
        <w:numPr>
          <w:ilvl w:val="1"/>
          <w:numId w:val="5"/>
        </w:numPr>
        <w:tabs>
          <w:tab w:val="left" w:pos="980"/>
        </w:tabs>
        <w:ind w:left="980" w:hanging="15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обеспечить формирование общей культуры личности детей, в том числе ценностей</w:t>
      </w:r>
    </w:p>
    <w:p w:rsidR="00AF50DA" w:rsidRDefault="00AF50DA">
      <w:pPr>
        <w:sectPr w:rsidR="00AF50DA">
          <w:pgSz w:w="11900" w:h="16838"/>
          <w:pgMar w:top="1135" w:right="846" w:bottom="833" w:left="1440" w:header="0" w:footer="0" w:gutter="0"/>
          <w:cols w:space="720" w:equalWidth="0">
            <w:col w:w="9620"/>
          </w:cols>
        </w:sectPr>
      </w:pPr>
    </w:p>
    <w:p w:rsidR="00AF50DA" w:rsidRDefault="0096604A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AF50DA" w:rsidRDefault="00AF50DA">
      <w:pPr>
        <w:spacing w:line="14" w:lineRule="exact"/>
        <w:rPr>
          <w:sz w:val="20"/>
          <w:szCs w:val="20"/>
        </w:rPr>
      </w:pPr>
    </w:p>
    <w:p w:rsidR="00AF50DA" w:rsidRDefault="0096604A">
      <w:pPr>
        <w:spacing w:line="237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 обеспечить вариативность и разнообразие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</w:t>
      </w:r>
    </w:p>
    <w:p w:rsidR="00AF50DA" w:rsidRDefault="00AF50DA">
      <w:pPr>
        <w:spacing w:line="14" w:lineRule="exact"/>
        <w:rPr>
          <w:sz w:val="20"/>
          <w:szCs w:val="20"/>
        </w:rPr>
      </w:pPr>
    </w:p>
    <w:p w:rsidR="00AF50DA" w:rsidRDefault="0096604A">
      <w:pPr>
        <w:numPr>
          <w:ilvl w:val="2"/>
          <w:numId w:val="6"/>
        </w:numPr>
        <w:tabs>
          <w:tab w:val="left" w:pos="990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обеспечить 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AF50DA" w:rsidRDefault="00AF50DA">
      <w:pPr>
        <w:spacing w:line="13" w:lineRule="exact"/>
        <w:rPr>
          <w:rFonts w:eastAsia="Times New Roman"/>
          <w:sz w:val="24"/>
          <w:szCs w:val="24"/>
        </w:rPr>
      </w:pPr>
    </w:p>
    <w:p w:rsidR="00AF50DA" w:rsidRDefault="0096604A">
      <w:pPr>
        <w:numPr>
          <w:ilvl w:val="2"/>
          <w:numId w:val="6"/>
        </w:numPr>
        <w:tabs>
          <w:tab w:val="left" w:pos="1191"/>
        </w:tabs>
        <w:spacing w:line="236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обеспечить психолого-педагогическую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AF50DA" w:rsidRDefault="00AF50DA">
      <w:pPr>
        <w:spacing w:line="13" w:lineRule="exact"/>
        <w:rPr>
          <w:rFonts w:eastAsia="Times New Roman"/>
          <w:sz w:val="24"/>
          <w:szCs w:val="24"/>
        </w:rPr>
      </w:pPr>
    </w:p>
    <w:p w:rsidR="00AF50DA" w:rsidRDefault="0096604A">
      <w:pPr>
        <w:numPr>
          <w:ilvl w:val="2"/>
          <w:numId w:val="6"/>
        </w:numPr>
        <w:tabs>
          <w:tab w:val="left" w:pos="985"/>
        </w:tabs>
        <w:spacing w:line="236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обогащение детского развития посредством приобщения к истокам национальной культуры, краеведения, изучения русского (родного чувашкого) языка посредством, УМК в целях реализации РНК.</w:t>
      </w:r>
    </w:p>
    <w:p w:rsidR="00AF50DA" w:rsidRDefault="00AF50DA">
      <w:pPr>
        <w:spacing w:line="13" w:lineRule="exact"/>
        <w:rPr>
          <w:rFonts w:eastAsia="Times New Roman"/>
          <w:sz w:val="24"/>
          <w:szCs w:val="24"/>
        </w:rPr>
      </w:pPr>
    </w:p>
    <w:p w:rsidR="00AF50DA" w:rsidRDefault="0096604A">
      <w:pPr>
        <w:spacing w:line="236" w:lineRule="auto"/>
        <w:ind w:left="260" w:firstLine="14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Программа сформирована в соответствии с принципами и подходами, определёнными Федеральными государственными образовательными стандартами дошкольного образования:</w:t>
      </w:r>
    </w:p>
    <w:p w:rsidR="00AF50DA" w:rsidRDefault="00AF50DA">
      <w:pPr>
        <w:spacing w:line="33" w:lineRule="exact"/>
        <w:rPr>
          <w:rFonts w:eastAsia="Times New Roman"/>
          <w:sz w:val="24"/>
          <w:szCs w:val="24"/>
        </w:rPr>
      </w:pPr>
    </w:p>
    <w:p w:rsidR="00AF50DA" w:rsidRDefault="0096604A">
      <w:pPr>
        <w:numPr>
          <w:ilvl w:val="1"/>
          <w:numId w:val="6"/>
        </w:numPr>
        <w:tabs>
          <w:tab w:val="left" w:pos="968"/>
        </w:tabs>
        <w:spacing w:line="226" w:lineRule="auto"/>
        <w:ind w:left="620" w:firstLine="14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полноценное проживание ребёнком всех этапов детства (младенческого, раннего и дошкольного возраста), обогащения (амплификации) детского развития;</w:t>
      </w:r>
    </w:p>
    <w:p w:rsidR="00AF50DA" w:rsidRDefault="00AF50DA">
      <w:pPr>
        <w:spacing w:line="14" w:lineRule="exact"/>
        <w:rPr>
          <w:rFonts w:ascii="Symbol" w:eastAsia="Symbol" w:hAnsi="Symbol" w:cs="Symbol"/>
          <w:sz w:val="24"/>
          <w:szCs w:val="24"/>
        </w:rPr>
      </w:pPr>
    </w:p>
    <w:p w:rsidR="00AF50DA" w:rsidRDefault="0096604A">
      <w:pPr>
        <w:numPr>
          <w:ilvl w:val="1"/>
          <w:numId w:val="6"/>
        </w:numPr>
        <w:tabs>
          <w:tab w:val="left" w:pos="980"/>
        </w:tabs>
        <w:ind w:left="980" w:hanging="216"/>
        <w:rPr>
          <w:rFonts w:ascii="Symbol" w:eastAsia="Symbol" w:hAnsi="Symbol" w:cs="Symbol"/>
          <w:sz w:val="23"/>
          <w:szCs w:val="23"/>
        </w:rPr>
      </w:pPr>
      <w:r>
        <w:rPr>
          <w:rFonts w:eastAsia="Times New Roman"/>
          <w:sz w:val="23"/>
          <w:szCs w:val="23"/>
        </w:rPr>
        <w:t>индивидуализацию дошкольного образования (в том числе одарённых детей и детей</w:t>
      </w:r>
    </w:p>
    <w:p w:rsidR="00AF50DA" w:rsidRDefault="0096604A">
      <w:pPr>
        <w:numPr>
          <w:ilvl w:val="0"/>
          <w:numId w:val="6"/>
        </w:numPr>
        <w:tabs>
          <w:tab w:val="left" w:pos="780"/>
        </w:tabs>
        <w:ind w:left="780" w:hanging="1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ограниченными возможностями здоровья);</w:t>
      </w:r>
    </w:p>
    <w:p w:rsidR="00AF50DA" w:rsidRDefault="00AF50DA">
      <w:pPr>
        <w:spacing w:line="31" w:lineRule="exact"/>
        <w:rPr>
          <w:rFonts w:eastAsia="Times New Roman"/>
          <w:sz w:val="24"/>
          <w:szCs w:val="24"/>
        </w:rPr>
      </w:pPr>
    </w:p>
    <w:p w:rsidR="00AF50DA" w:rsidRDefault="0096604A">
      <w:pPr>
        <w:numPr>
          <w:ilvl w:val="1"/>
          <w:numId w:val="6"/>
        </w:numPr>
        <w:tabs>
          <w:tab w:val="left" w:pos="968"/>
        </w:tabs>
        <w:spacing w:line="226" w:lineRule="auto"/>
        <w:ind w:left="620" w:firstLine="14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AF50DA" w:rsidRDefault="00AF50DA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AF50DA" w:rsidRDefault="0096604A">
      <w:pPr>
        <w:numPr>
          <w:ilvl w:val="1"/>
          <w:numId w:val="6"/>
        </w:numPr>
        <w:tabs>
          <w:tab w:val="left" w:pos="968"/>
        </w:tabs>
        <w:spacing w:line="226" w:lineRule="auto"/>
        <w:ind w:left="620" w:firstLine="14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поддержку инициативы детей в различных видах деятельности; партнерство с семьей;</w:t>
      </w:r>
    </w:p>
    <w:p w:rsidR="00AF50DA" w:rsidRDefault="00AF50DA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AF50DA" w:rsidRDefault="0096604A">
      <w:pPr>
        <w:numPr>
          <w:ilvl w:val="1"/>
          <w:numId w:val="6"/>
        </w:numPr>
        <w:tabs>
          <w:tab w:val="left" w:pos="968"/>
        </w:tabs>
        <w:spacing w:line="226" w:lineRule="auto"/>
        <w:ind w:left="620" w:right="20" w:firstLine="14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приобщение детей к социокультурным нормам, традициям семьи, общества и государства;</w:t>
      </w:r>
    </w:p>
    <w:p w:rsidR="00AF50DA" w:rsidRDefault="00AF50DA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AF50DA" w:rsidRDefault="0096604A">
      <w:pPr>
        <w:numPr>
          <w:ilvl w:val="1"/>
          <w:numId w:val="6"/>
        </w:numPr>
        <w:tabs>
          <w:tab w:val="left" w:pos="968"/>
        </w:tabs>
        <w:spacing w:line="226" w:lineRule="auto"/>
        <w:ind w:left="620" w:right="20" w:firstLine="14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познавательных интересов и познавательных действий ребенка в различных видах деятельности;</w:t>
      </w:r>
    </w:p>
    <w:p w:rsidR="00AF50DA" w:rsidRDefault="00AF50DA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AF50DA" w:rsidRDefault="0096604A">
      <w:pPr>
        <w:numPr>
          <w:ilvl w:val="1"/>
          <w:numId w:val="6"/>
        </w:numPr>
        <w:tabs>
          <w:tab w:val="left" w:pos="968"/>
        </w:tabs>
        <w:spacing w:line="226" w:lineRule="auto"/>
        <w:ind w:left="620" w:right="20" w:firstLine="14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возрастную адекватность (соответствия условий, требований, методов возрасту и особенностям развития);</w:t>
      </w:r>
    </w:p>
    <w:p w:rsidR="00AF50DA" w:rsidRDefault="0096604A">
      <w:pPr>
        <w:numPr>
          <w:ilvl w:val="1"/>
          <w:numId w:val="6"/>
        </w:numPr>
        <w:tabs>
          <w:tab w:val="left" w:pos="980"/>
        </w:tabs>
        <w:spacing w:line="233" w:lineRule="auto"/>
        <w:ind w:left="980" w:hanging="216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4"/>
          <w:szCs w:val="24"/>
        </w:rPr>
        <w:t>строится с учетом принципа интеграции образовательных областей в соответствии</w:t>
      </w:r>
    </w:p>
    <w:p w:rsidR="00AF50DA" w:rsidRDefault="00AF50DA">
      <w:pPr>
        <w:spacing w:line="12" w:lineRule="exact"/>
        <w:rPr>
          <w:rFonts w:ascii="Symbol" w:eastAsia="Symbol" w:hAnsi="Symbol" w:cs="Symbol"/>
          <w:sz w:val="28"/>
          <w:szCs w:val="28"/>
        </w:rPr>
      </w:pPr>
    </w:p>
    <w:p w:rsidR="00AF50DA" w:rsidRDefault="0096604A">
      <w:pPr>
        <w:numPr>
          <w:ilvl w:val="0"/>
          <w:numId w:val="6"/>
        </w:numPr>
        <w:tabs>
          <w:tab w:val="left" w:pos="805"/>
        </w:tabs>
        <w:spacing w:line="234" w:lineRule="auto"/>
        <w:ind w:left="6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возрастными возможностями и особенностями детей, спецификой и возможностями образовательных областей;</w:t>
      </w:r>
    </w:p>
    <w:p w:rsidR="00AF50DA" w:rsidRDefault="00AF50DA">
      <w:pPr>
        <w:spacing w:line="71" w:lineRule="exact"/>
        <w:rPr>
          <w:rFonts w:eastAsia="Times New Roman"/>
          <w:sz w:val="24"/>
          <w:szCs w:val="24"/>
        </w:rPr>
      </w:pPr>
    </w:p>
    <w:p w:rsidR="00AF50DA" w:rsidRDefault="0096604A">
      <w:pPr>
        <w:numPr>
          <w:ilvl w:val="1"/>
          <w:numId w:val="6"/>
        </w:numPr>
        <w:tabs>
          <w:tab w:val="left" w:pos="968"/>
        </w:tabs>
        <w:spacing w:line="209" w:lineRule="auto"/>
        <w:ind w:left="620" w:right="20" w:firstLine="144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4"/>
          <w:szCs w:val="24"/>
        </w:rPr>
        <w:t>строится с учетом соблюдения преемственности между всеми возрастными дошкольными группами.</w:t>
      </w:r>
    </w:p>
    <w:p w:rsidR="00AF50DA" w:rsidRDefault="00AF50DA">
      <w:pPr>
        <w:spacing w:line="282" w:lineRule="exact"/>
        <w:rPr>
          <w:sz w:val="20"/>
          <w:szCs w:val="20"/>
        </w:rPr>
      </w:pPr>
    </w:p>
    <w:p w:rsidR="00AF50DA" w:rsidRDefault="0096604A">
      <w:pPr>
        <w:ind w:left="8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Характеристики особенностей развития детей раннего и дошкольного возраста</w:t>
      </w:r>
    </w:p>
    <w:p w:rsidR="00AF50DA" w:rsidRDefault="00AF50DA">
      <w:pPr>
        <w:spacing w:line="7" w:lineRule="exact"/>
        <w:rPr>
          <w:sz w:val="20"/>
          <w:szCs w:val="20"/>
        </w:rPr>
      </w:pPr>
    </w:p>
    <w:p w:rsidR="00AF50DA" w:rsidRDefault="0096604A">
      <w:pPr>
        <w:numPr>
          <w:ilvl w:val="1"/>
          <w:numId w:val="7"/>
        </w:numPr>
        <w:tabs>
          <w:tab w:val="left" w:pos="1121"/>
        </w:tabs>
        <w:spacing w:line="237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содержании Программы учтены характеристики особенностей развития детей раннего и дошкольного возраста, для комфортной реализации развития в общении, игре, познавательно - исследовательской деятельности, являющихся сквозными механизмами развития ребенка:</w:t>
      </w:r>
    </w:p>
    <w:p w:rsidR="00AF50DA" w:rsidRDefault="00AF50DA">
      <w:pPr>
        <w:spacing w:line="2" w:lineRule="exact"/>
        <w:rPr>
          <w:rFonts w:eastAsia="Times New Roman"/>
          <w:sz w:val="24"/>
          <w:szCs w:val="24"/>
        </w:rPr>
      </w:pPr>
    </w:p>
    <w:p w:rsidR="00AF50DA" w:rsidRDefault="0096604A">
      <w:pPr>
        <w:ind w:left="82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- в раннем возрасте (1 год - 3 года)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предметная деятельность и игры с составными</w:t>
      </w:r>
    </w:p>
    <w:p w:rsidR="00AF50DA" w:rsidRDefault="00AF50DA">
      <w:pPr>
        <w:spacing w:line="12" w:lineRule="exact"/>
        <w:rPr>
          <w:rFonts w:eastAsia="Times New Roman"/>
          <w:sz w:val="24"/>
          <w:szCs w:val="24"/>
        </w:rPr>
      </w:pPr>
    </w:p>
    <w:p w:rsidR="00AF50DA" w:rsidRDefault="0096604A">
      <w:pPr>
        <w:numPr>
          <w:ilvl w:val="0"/>
          <w:numId w:val="7"/>
        </w:numPr>
        <w:tabs>
          <w:tab w:val="left" w:pos="466"/>
        </w:tabs>
        <w:spacing w:line="237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динамическими игрушками; экспериментирование с материалами и веществами (песок, вода, тесто и пр.), общение с взрослым и совместные игры со сверстниками под руководством взрослого, самообслуживание и действия с бытовыми предметами-орудиями (ложка, совок, лопатка и пр.), восприятие смысла музыки, сказок, стихов, рассматривание картинок, двигательная активность;</w:t>
      </w:r>
    </w:p>
    <w:p w:rsidR="00AF50DA" w:rsidRDefault="00AF50DA">
      <w:pPr>
        <w:spacing w:line="17" w:lineRule="exact"/>
        <w:rPr>
          <w:rFonts w:eastAsia="Times New Roman"/>
          <w:sz w:val="24"/>
          <w:szCs w:val="24"/>
        </w:rPr>
      </w:pPr>
    </w:p>
    <w:p w:rsidR="00AF50DA" w:rsidRDefault="0096604A">
      <w:pPr>
        <w:spacing w:line="234" w:lineRule="auto"/>
        <w:ind w:left="26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- для детей дошкольного возраста (3 года - 7 лет)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ряд видов деятельности,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таких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как игровая, включая сюжетно-ролевую игру, игру с правилами и другие виды игры,</w:t>
      </w:r>
    </w:p>
    <w:p w:rsidR="00AF50DA" w:rsidRDefault="00AF50DA">
      <w:pPr>
        <w:sectPr w:rsidR="00AF50DA">
          <w:pgSz w:w="11900" w:h="16838"/>
          <w:pgMar w:top="1135" w:right="846" w:bottom="840" w:left="1440" w:header="0" w:footer="0" w:gutter="0"/>
          <w:cols w:space="720" w:equalWidth="0">
            <w:col w:w="9620"/>
          </w:cols>
        </w:sectPr>
      </w:pPr>
    </w:p>
    <w:p w:rsidR="00AF50DA" w:rsidRDefault="0096604A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коммуникативная (общение и взаимодействие со взрослыми и сверстниками), познавательно-исследовательская (исследования объектов окружающего мира и экспериментирования с ними), а также восприятие художественной литературы и фольклора, самообслуживание и элементарный бытовой труд (в помещении и на улице), конструирование из разного материала, включая конструкторы, модули, бумагу, природный и иной материал, изобразительная (рисование, лепка, аппликация), 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 и двигательная (овладение основными движениями) формы активности ребенка.</w:t>
      </w:r>
    </w:p>
    <w:p w:rsidR="00AF50DA" w:rsidRDefault="00AF50DA">
      <w:pPr>
        <w:spacing w:line="21" w:lineRule="exact"/>
        <w:rPr>
          <w:sz w:val="20"/>
          <w:szCs w:val="20"/>
        </w:rPr>
      </w:pPr>
    </w:p>
    <w:p w:rsidR="00AF50DA" w:rsidRDefault="0096604A">
      <w:pPr>
        <w:numPr>
          <w:ilvl w:val="0"/>
          <w:numId w:val="8"/>
        </w:numPr>
        <w:tabs>
          <w:tab w:val="left" w:pos="1117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Программе отражены основные аспекты образовательной среды для развития ребенка:</w:t>
      </w:r>
    </w:p>
    <w:p w:rsidR="00AF50DA" w:rsidRDefault="00AF50DA">
      <w:pPr>
        <w:spacing w:line="83" w:lineRule="exact"/>
        <w:rPr>
          <w:sz w:val="20"/>
          <w:szCs w:val="20"/>
        </w:rPr>
      </w:pPr>
    </w:p>
    <w:p w:rsidR="00AF50DA" w:rsidRDefault="0096604A">
      <w:pPr>
        <w:numPr>
          <w:ilvl w:val="2"/>
          <w:numId w:val="9"/>
        </w:numPr>
        <w:tabs>
          <w:tab w:val="left" w:pos="1080"/>
        </w:tabs>
        <w:ind w:left="1080" w:hanging="25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предметно-пространственная развивающая образовательная среда;</w:t>
      </w:r>
    </w:p>
    <w:p w:rsidR="00AF50DA" w:rsidRDefault="00AF50DA">
      <w:pPr>
        <w:spacing w:line="81" w:lineRule="exact"/>
        <w:rPr>
          <w:rFonts w:eastAsia="Times New Roman"/>
          <w:sz w:val="24"/>
          <w:szCs w:val="24"/>
        </w:rPr>
      </w:pPr>
    </w:p>
    <w:p w:rsidR="00AF50DA" w:rsidRDefault="0096604A">
      <w:pPr>
        <w:numPr>
          <w:ilvl w:val="2"/>
          <w:numId w:val="9"/>
        </w:numPr>
        <w:tabs>
          <w:tab w:val="left" w:pos="1080"/>
        </w:tabs>
        <w:ind w:left="1080" w:hanging="25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характер взаимодействия со взрослыми;</w:t>
      </w:r>
    </w:p>
    <w:p w:rsidR="00AF50DA" w:rsidRDefault="00AF50DA">
      <w:pPr>
        <w:spacing w:line="79" w:lineRule="exact"/>
        <w:rPr>
          <w:rFonts w:eastAsia="Times New Roman"/>
          <w:sz w:val="24"/>
          <w:szCs w:val="24"/>
        </w:rPr>
      </w:pPr>
    </w:p>
    <w:p w:rsidR="00AF50DA" w:rsidRDefault="0096604A">
      <w:pPr>
        <w:numPr>
          <w:ilvl w:val="2"/>
          <w:numId w:val="9"/>
        </w:numPr>
        <w:tabs>
          <w:tab w:val="left" w:pos="1080"/>
        </w:tabs>
        <w:ind w:left="1080" w:hanging="25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характер взаимодействия с другими детьми;</w:t>
      </w:r>
    </w:p>
    <w:p w:rsidR="00AF50DA" w:rsidRDefault="00AF50DA">
      <w:pPr>
        <w:spacing w:line="79" w:lineRule="exact"/>
        <w:rPr>
          <w:rFonts w:eastAsia="Times New Roman"/>
          <w:sz w:val="24"/>
          <w:szCs w:val="24"/>
        </w:rPr>
      </w:pPr>
    </w:p>
    <w:p w:rsidR="00AF50DA" w:rsidRDefault="0096604A">
      <w:pPr>
        <w:numPr>
          <w:ilvl w:val="2"/>
          <w:numId w:val="9"/>
        </w:numPr>
        <w:tabs>
          <w:tab w:val="left" w:pos="1080"/>
        </w:tabs>
        <w:ind w:left="1080" w:hanging="25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система отношений ребенка к миру, к другим людям, к себе самому.</w:t>
      </w:r>
    </w:p>
    <w:p w:rsidR="00AF50DA" w:rsidRDefault="00AF50DA">
      <w:pPr>
        <w:spacing w:line="17" w:lineRule="exact"/>
        <w:rPr>
          <w:rFonts w:eastAsia="Times New Roman"/>
          <w:sz w:val="24"/>
          <w:szCs w:val="24"/>
        </w:rPr>
      </w:pPr>
    </w:p>
    <w:p w:rsidR="00AF50DA" w:rsidRDefault="0096604A">
      <w:pPr>
        <w:spacing w:line="232" w:lineRule="auto"/>
        <w:ind w:left="820" w:right="1440" w:hanging="26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Предметно-пространственная развивающая образовательная среда </w:t>
      </w:r>
      <w:r>
        <w:rPr>
          <w:rFonts w:eastAsia="Times New Roman"/>
          <w:sz w:val="24"/>
          <w:szCs w:val="24"/>
        </w:rPr>
        <w:t>Предметно-пространственная развивающая образовательная среда:</w:t>
      </w:r>
    </w:p>
    <w:p w:rsidR="00AF50DA" w:rsidRDefault="00AF50DA">
      <w:pPr>
        <w:spacing w:line="13" w:lineRule="exact"/>
        <w:rPr>
          <w:rFonts w:eastAsia="Times New Roman"/>
          <w:sz w:val="24"/>
          <w:szCs w:val="24"/>
        </w:rPr>
      </w:pPr>
    </w:p>
    <w:p w:rsidR="00AF50DA" w:rsidRDefault="0096604A">
      <w:pPr>
        <w:numPr>
          <w:ilvl w:val="1"/>
          <w:numId w:val="9"/>
        </w:numPr>
        <w:tabs>
          <w:tab w:val="left" w:pos="951"/>
        </w:tabs>
        <w:spacing w:line="236" w:lineRule="auto"/>
        <w:ind w:left="260" w:firstLine="54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обеспечивает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уединения;</w:t>
      </w:r>
    </w:p>
    <w:p w:rsidR="00AF50DA" w:rsidRDefault="00AF50DA">
      <w:pPr>
        <w:spacing w:line="13" w:lineRule="exact"/>
        <w:rPr>
          <w:rFonts w:eastAsia="Times New Roman"/>
          <w:sz w:val="24"/>
          <w:szCs w:val="24"/>
        </w:rPr>
      </w:pPr>
    </w:p>
    <w:p w:rsidR="00AF50DA" w:rsidRDefault="0096604A">
      <w:pPr>
        <w:spacing w:line="234" w:lineRule="auto"/>
        <w:ind w:left="260" w:firstLine="5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обеспечивает учет национально-культурных, климатических условий, в которых осуществляется образовательная деятельность, учет возрастных особенностей детей;</w:t>
      </w:r>
    </w:p>
    <w:p w:rsidR="00AF50DA" w:rsidRDefault="00AF50DA">
      <w:pPr>
        <w:spacing w:line="13" w:lineRule="exact"/>
        <w:rPr>
          <w:rFonts w:eastAsia="Times New Roman"/>
          <w:sz w:val="24"/>
          <w:szCs w:val="24"/>
        </w:rPr>
      </w:pPr>
    </w:p>
    <w:p w:rsidR="00AF50DA" w:rsidRDefault="0096604A">
      <w:pPr>
        <w:spacing w:line="234" w:lineRule="auto"/>
        <w:ind w:left="260" w:firstLine="5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является содержательно насыщенной, трансформируемой, полифункциональной, вариативной, доступной и безопасной.</w:t>
      </w:r>
    </w:p>
    <w:p w:rsidR="00AF50DA" w:rsidRDefault="00AF50DA">
      <w:pPr>
        <w:spacing w:line="13" w:lineRule="exact"/>
        <w:rPr>
          <w:rFonts w:eastAsia="Times New Roman"/>
          <w:sz w:val="24"/>
          <w:szCs w:val="24"/>
        </w:rPr>
      </w:pPr>
    </w:p>
    <w:p w:rsidR="00AF50DA" w:rsidRDefault="0096604A">
      <w:pPr>
        <w:spacing w:line="237" w:lineRule="auto"/>
        <w:ind w:left="26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Пространство групп организовано в виде хорошо разграниченных зон (центров, уголков), оснащенных большим количеством развивающих материалов. Оснащение уголков меняется в соответствии с тематическим планированием образовательного процесса.</w:t>
      </w:r>
    </w:p>
    <w:p w:rsidR="00AF50DA" w:rsidRDefault="00AF50DA">
      <w:pPr>
        <w:spacing w:line="6" w:lineRule="exact"/>
        <w:rPr>
          <w:rFonts w:eastAsia="Times New Roman"/>
          <w:sz w:val="24"/>
          <w:szCs w:val="24"/>
        </w:rPr>
      </w:pPr>
    </w:p>
    <w:p w:rsidR="00AF50DA" w:rsidRDefault="0096604A">
      <w:pPr>
        <w:ind w:left="82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Характер взаимодействия со взрослыми:</w:t>
      </w:r>
    </w:p>
    <w:p w:rsidR="00AF50DA" w:rsidRDefault="00AF50DA">
      <w:pPr>
        <w:spacing w:line="7" w:lineRule="exact"/>
        <w:rPr>
          <w:rFonts w:eastAsia="Times New Roman"/>
          <w:sz w:val="24"/>
          <w:szCs w:val="24"/>
        </w:rPr>
      </w:pPr>
    </w:p>
    <w:p w:rsidR="00AF50DA" w:rsidRDefault="0096604A">
      <w:pPr>
        <w:spacing w:line="234" w:lineRule="auto"/>
        <w:ind w:left="260" w:firstLine="5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предусматривает и обеспечивает возможность общения со взрослыми в игровой, продуктивной, познавательной, художественной деятельности.</w:t>
      </w:r>
    </w:p>
    <w:p w:rsidR="00AF50DA" w:rsidRDefault="00AF50DA">
      <w:pPr>
        <w:spacing w:line="6" w:lineRule="exact"/>
        <w:rPr>
          <w:rFonts w:eastAsia="Times New Roman"/>
          <w:sz w:val="24"/>
          <w:szCs w:val="24"/>
        </w:rPr>
      </w:pPr>
    </w:p>
    <w:p w:rsidR="00AF50DA" w:rsidRDefault="0096604A">
      <w:pPr>
        <w:ind w:left="82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Характер взаимодействия с другими детьми</w:t>
      </w:r>
    </w:p>
    <w:p w:rsidR="00AF50DA" w:rsidRDefault="00AF50DA">
      <w:pPr>
        <w:spacing w:line="7" w:lineRule="exact"/>
        <w:rPr>
          <w:rFonts w:eastAsia="Times New Roman"/>
          <w:sz w:val="24"/>
          <w:szCs w:val="24"/>
        </w:rPr>
      </w:pPr>
    </w:p>
    <w:p w:rsidR="00AF50DA" w:rsidRDefault="0096604A">
      <w:pPr>
        <w:spacing w:line="236" w:lineRule="auto"/>
        <w:ind w:left="260" w:right="2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осуществляется через различные формы работы с детьми: образовательную деятельность, самостоятельную деятельность, режимные моменты, а также в процессе взаимодействия с семьями детей.</w:t>
      </w:r>
    </w:p>
    <w:p w:rsidR="00AF50DA" w:rsidRDefault="00AF50DA">
      <w:pPr>
        <w:spacing w:line="4" w:lineRule="exact"/>
        <w:rPr>
          <w:rFonts w:eastAsia="Times New Roman"/>
          <w:sz w:val="24"/>
          <w:szCs w:val="24"/>
        </w:rPr>
      </w:pPr>
    </w:p>
    <w:p w:rsidR="00AF50DA" w:rsidRDefault="0096604A">
      <w:pPr>
        <w:ind w:left="82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Система отношений ребенка к миру, другим людям, самому себе:</w:t>
      </w:r>
    </w:p>
    <w:p w:rsidR="00AF50DA" w:rsidRDefault="0096604A">
      <w:pPr>
        <w:spacing w:line="235" w:lineRule="auto"/>
        <w:ind w:left="82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- </w:t>
      </w:r>
      <w:r>
        <w:rPr>
          <w:rFonts w:eastAsia="Times New Roman"/>
          <w:sz w:val="24"/>
          <w:szCs w:val="24"/>
        </w:rPr>
        <w:t>формируется комплексно,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опираясь на культурные практики.</w:t>
      </w:r>
    </w:p>
    <w:p w:rsidR="00AF50DA" w:rsidRDefault="00AF50DA">
      <w:pPr>
        <w:spacing w:line="13" w:lineRule="exact"/>
        <w:rPr>
          <w:rFonts w:eastAsia="Times New Roman"/>
          <w:sz w:val="24"/>
          <w:szCs w:val="24"/>
        </w:rPr>
      </w:pPr>
    </w:p>
    <w:p w:rsidR="00AF50DA" w:rsidRDefault="0096604A">
      <w:pPr>
        <w:spacing w:line="238" w:lineRule="auto"/>
        <w:ind w:left="26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Культурные практики выражены в совместной работе детей и воспитателя по накоплению опыта разнообразных практических действий. Их исключительная роль - восполнение недостающего детского опыта в разных жизненных сферах (игровой, бытовой). В практиках происходит важнейшие изменения в детских действиях: они осознаются самим ребенком. Практики - «полигон» для опробования найденных детьми способов действий, необходимое условие их проверки и использования.</w:t>
      </w:r>
    </w:p>
    <w:p w:rsidR="00AF50DA" w:rsidRDefault="00AF50DA">
      <w:pPr>
        <w:spacing w:line="7" w:lineRule="exact"/>
        <w:rPr>
          <w:rFonts w:eastAsia="Times New Roman"/>
          <w:sz w:val="24"/>
          <w:szCs w:val="24"/>
        </w:rPr>
      </w:pPr>
    </w:p>
    <w:p w:rsidR="00AF50DA" w:rsidRDefault="0096604A">
      <w:pPr>
        <w:ind w:left="56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Психолого-педагогические условия реализации программы:</w:t>
      </w:r>
    </w:p>
    <w:p w:rsidR="00AF50DA" w:rsidRDefault="00AF50DA">
      <w:pPr>
        <w:spacing w:line="7" w:lineRule="exact"/>
        <w:rPr>
          <w:rFonts w:eastAsia="Times New Roman"/>
          <w:sz w:val="24"/>
          <w:szCs w:val="24"/>
        </w:rPr>
      </w:pPr>
    </w:p>
    <w:p w:rsidR="00AF50DA" w:rsidRDefault="0096604A">
      <w:pPr>
        <w:spacing w:line="234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Для качественного образовательного процесса обеспечиваются следующие психолого-педагогические условия, включающие:</w:t>
      </w:r>
    </w:p>
    <w:p w:rsidR="00AF50DA" w:rsidRDefault="00AF50DA">
      <w:pPr>
        <w:spacing w:line="13" w:lineRule="exact"/>
        <w:rPr>
          <w:rFonts w:eastAsia="Times New Roman"/>
          <w:sz w:val="24"/>
          <w:szCs w:val="24"/>
        </w:rPr>
      </w:pPr>
    </w:p>
    <w:p w:rsidR="00AF50DA" w:rsidRDefault="0096604A">
      <w:pPr>
        <w:numPr>
          <w:ilvl w:val="0"/>
          <w:numId w:val="10"/>
        </w:numPr>
        <w:tabs>
          <w:tab w:val="left" w:pos="522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AF50DA" w:rsidRDefault="00AF50DA">
      <w:pPr>
        <w:spacing w:line="13" w:lineRule="exact"/>
        <w:rPr>
          <w:rFonts w:eastAsia="Times New Roman"/>
          <w:sz w:val="24"/>
          <w:szCs w:val="24"/>
        </w:rPr>
      </w:pPr>
    </w:p>
    <w:p w:rsidR="00AF50DA" w:rsidRDefault="0096604A">
      <w:pPr>
        <w:numPr>
          <w:ilvl w:val="0"/>
          <w:numId w:val="10"/>
        </w:numPr>
        <w:tabs>
          <w:tab w:val="left" w:pos="519"/>
        </w:tabs>
        <w:spacing w:line="236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детей);</w:t>
      </w:r>
    </w:p>
    <w:p w:rsidR="00AF50DA" w:rsidRDefault="00AF50DA">
      <w:pPr>
        <w:sectPr w:rsidR="00AF50DA">
          <w:pgSz w:w="11900" w:h="16838"/>
          <w:pgMar w:top="1135" w:right="846" w:bottom="756" w:left="1440" w:header="0" w:footer="0" w:gutter="0"/>
          <w:cols w:space="720" w:equalWidth="0">
            <w:col w:w="9620"/>
          </w:cols>
        </w:sectPr>
      </w:pPr>
    </w:p>
    <w:p w:rsidR="00AF50DA" w:rsidRDefault="0096604A">
      <w:pPr>
        <w:numPr>
          <w:ilvl w:val="0"/>
          <w:numId w:val="11"/>
        </w:numPr>
        <w:tabs>
          <w:tab w:val="left" w:pos="519"/>
        </w:tabs>
        <w:spacing w:line="236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построение образовательной деятельности на основе взаимодействия взрослых с детьми, ориентированного на интересы и возможности каждого ребёнка и учитывающего социальную ситуацию его развития;</w:t>
      </w:r>
    </w:p>
    <w:p w:rsidR="00AF50DA" w:rsidRDefault="00AF50DA">
      <w:pPr>
        <w:spacing w:line="14" w:lineRule="exact"/>
        <w:rPr>
          <w:rFonts w:eastAsia="Times New Roman"/>
          <w:sz w:val="24"/>
          <w:szCs w:val="24"/>
        </w:rPr>
      </w:pPr>
    </w:p>
    <w:p w:rsidR="00AF50DA" w:rsidRDefault="0096604A">
      <w:pPr>
        <w:numPr>
          <w:ilvl w:val="0"/>
          <w:numId w:val="11"/>
        </w:numPr>
        <w:tabs>
          <w:tab w:val="left" w:pos="519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AF50DA" w:rsidRDefault="00AF50DA">
      <w:pPr>
        <w:spacing w:line="13" w:lineRule="exact"/>
        <w:rPr>
          <w:rFonts w:eastAsia="Times New Roman"/>
          <w:sz w:val="24"/>
          <w:szCs w:val="24"/>
        </w:rPr>
      </w:pPr>
    </w:p>
    <w:p w:rsidR="00AF50DA" w:rsidRDefault="0096604A">
      <w:pPr>
        <w:numPr>
          <w:ilvl w:val="0"/>
          <w:numId w:val="11"/>
        </w:numPr>
        <w:tabs>
          <w:tab w:val="left" w:pos="519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поддержка инициативы и самостоятельности детей в специфических для них видах деятельности;</w:t>
      </w:r>
    </w:p>
    <w:p w:rsidR="00AF50DA" w:rsidRDefault="00AF50DA">
      <w:pPr>
        <w:spacing w:line="13" w:lineRule="exact"/>
        <w:rPr>
          <w:rFonts w:eastAsia="Times New Roman"/>
          <w:sz w:val="24"/>
          <w:szCs w:val="24"/>
        </w:rPr>
      </w:pPr>
    </w:p>
    <w:p w:rsidR="00AF50DA" w:rsidRDefault="0096604A">
      <w:pPr>
        <w:numPr>
          <w:ilvl w:val="0"/>
          <w:numId w:val="11"/>
        </w:numPr>
        <w:tabs>
          <w:tab w:val="left" w:pos="519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возможность выбора детьми материалов, видов активности, участников совместной деятельности и общения;</w:t>
      </w:r>
    </w:p>
    <w:p w:rsidR="00AF50DA" w:rsidRDefault="00AF50DA">
      <w:pPr>
        <w:spacing w:line="1" w:lineRule="exact"/>
        <w:rPr>
          <w:rFonts w:eastAsia="Times New Roman"/>
          <w:sz w:val="24"/>
          <w:szCs w:val="24"/>
        </w:rPr>
      </w:pPr>
    </w:p>
    <w:p w:rsidR="00AF50DA" w:rsidRDefault="0096604A">
      <w:pPr>
        <w:numPr>
          <w:ilvl w:val="0"/>
          <w:numId w:val="11"/>
        </w:numPr>
        <w:tabs>
          <w:tab w:val="left" w:pos="520"/>
        </w:tabs>
        <w:ind w:left="520" w:hanging="2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защита детей от всех форм физического и психического насилия1;</w:t>
      </w:r>
    </w:p>
    <w:p w:rsidR="00AF50DA" w:rsidRDefault="00AF50DA">
      <w:pPr>
        <w:spacing w:line="12" w:lineRule="exact"/>
        <w:rPr>
          <w:rFonts w:eastAsia="Times New Roman"/>
          <w:sz w:val="24"/>
          <w:szCs w:val="24"/>
        </w:rPr>
      </w:pPr>
    </w:p>
    <w:p w:rsidR="00AF50DA" w:rsidRDefault="0096604A">
      <w:pPr>
        <w:numPr>
          <w:ilvl w:val="0"/>
          <w:numId w:val="11"/>
        </w:numPr>
        <w:tabs>
          <w:tab w:val="left" w:pos="519"/>
        </w:tabs>
        <w:spacing w:line="236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</w:p>
    <w:p w:rsidR="00AF50DA" w:rsidRDefault="00AF50DA">
      <w:pPr>
        <w:spacing w:line="13" w:lineRule="exact"/>
        <w:rPr>
          <w:rFonts w:eastAsia="Times New Roman"/>
          <w:sz w:val="24"/>
          <w:szCs w:val="24"/>
        </w:rPr>
      </w:pPr>
    </w:p>
    <w:p w:rsidR="00AF50DA" w:rsidRDefault="0096604A">
      <w:pPr>
        <w:spacing w:line="234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Учитывается также возраст детей и необходимость реализации образовательных задач в определенных </w:t>
      </w:r>
      <w:r>
        <w:rPr>
          <w:rFonts w:eastAsia="Times New Roman"/>
          <w:sz w:val="24"/>
          <w:szCs w:val="24"/>
          <w:u w:val="single"/>
        </w:rPr>
        <w:t>видах деятельности</w:t>
      </w:r>
      <w:r>
        <w:rPr>
          <w:rFonts w:eastAsia="Times New Roman"/>
          <w:sz w:val="24"/>
          <w:szCs w:val="24"/>
        </w:rPr>
        <w:t>.</w:t>
      </w:r>
    </w:p>
    <w:p w:rsidR="00AF50DA" w:rsidRDefault="00AF50DA">
      <w:pPr>
        <w:spacing w:line="1" w:lineRule="exact"/>
        <w:rPr>
          <w:rFonts w:eastAsia="Times New Roman"/>
          <w:sz w:val="24"/>
          <w:szCs w:val="24"/>
        </w:rPr>
      </w:pPr>
    </w:p>
    <w:p w:rsidR="00AF50DA" w:rsidRDefault="0096604A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Для детей дошкольного возраста это:</w:t>
      </w:r>
    </w:p>
    <w:p w:rsidR="00AF50DA" w:rsidRDefault="00AF50DA">
      <w:pPr>
        <w:spacing w:line="12" w:lineRule="exact"/>
        <w:rPr>
          <w:rFonts w:eastAsia="Times New Roman"/>
          <w:sz w:val="24"/>
          <w:szCs w:val="24"/>
        </w:rPr>
      </w:pPr>
    </w:p>
    <w:p w:rsidR="00AF50DA" w:rsidRDefault="0096604A">
      <w:pPr>
        <w:spacing w:line="236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>
        <w:rPr>
          <w:rFonts w:eastAsia="Times New Roman"/>
          <w:i/>
          <w:iCs/>
          <w:sz w:val="24"/>
          <w:szCs w:val="24"/>
          <w:u w:val="single"/>
        </w:rPr>
        <w:t>игровая деятельность</w:t>
      </w:r>
      <w:r>
        <w:rPr>
          <w:rFonts w:eastAsia="Times New Roman"/>
          <w:sz w:val="24"/>
          <w:szCs w:val="24"/>
        </w:rPr>
        <w:t xml:space="preserve"> (включая сюжетно-ролевую игру как ведущую деятельность детей дошкольного возраста, а также игру с правилами и другие виды игры); - </w:t>
      </w:r>
      <w:r>
        <w:rPr>
          <w:rFonts w:eastAsia="Times New Roman"/>
          <w:i/>
          <w:iCs/>
          <w:sz w:val="24"/>
          <w:szCs w:val="24"/>
          <w:u w:val="single"/>
        </w:rPr>
        <w:t>коммуникативная</w:t>
      </w:r>
      <w:r>
        <w:rPr>
          <w:rFonts w:eastAsia="Times New Roman"/>
          <w:sz w:val="24"/>
          <w:szCs w:val="24"/>
        </w:rPr>
        <w:t xml:space="preserve"> (общение и взаимодействие со взрослыми и сверстниками);</w:t>
      </w:r>
    </w:p>
    <w:p w:rsidR="00AF50DA" w:rsidRDefault="00AF50DA">
      <w:pPr>
        <w:spacing w:line="13" w:lineRule="exact"/>
        <w:rPr>
          <w:rFonts w:eastAsia="Times New Roman"/>
          <w:sz w:val="24"/>
          <w:szCs w:val="24"/>
        </w:rPr>
      </w:pPr>
    </w:p>
    <w:p w:rsidR="00AF50DA" w:rsidRDefault="0096604A">
      <w:pPr>
        <w:spacing w:line="234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i/>
          <w:iCs/>
          <w:sz w:val="24"/>
          <w:szCs w:val="24"/>
          <w:u w:val="single"/>
        </w:rPr>
        <w:t>познавательно-исследовательская</w:t>
      </w:r>
      <w:r>
        <w:rPr>
          <w:rFonts w:eastAsia="Times New Roman"/>
          <w:sz w:val="24"/>
          <w:szCs w:val="24"/>
        </w:rPr>
        <w:t xml:space="preserve"> (исследования объектов окружающего мира и экспериментирования с ними; восприятие художественной литературы и фольклора);</w:t>
      </w:r>
    </w:p>
    <w:p w:rsidR="00AF50DA" w:rsidRDefault="00AF50DA">
      <w:pPr>
        <w:spacing w:line="1" w:lineRule="exact"/>
        <w:rPr>
          <w:rFonts w:eastAsia="Times New Roman"/>
          <w:sz w:val="24"/>
          <w:szCs w:val="24"/>
        </w:rPr>
      </w:pPr>
    </w:p>
    <w:p w:rsidR="00AF50DA" w:rsidRDefault="0096604A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>
        <w:rPr>
          <w:rFonts w:eastAsia="Times New Roman"/>
          <w:i/>
          <w:iCs/>
          <w:sz w:val="24"/>
          <w:szCs w:val="24"/>
          <w:u w:val="single"/>
        </w:rPr>
        <w:t>самообслуживание и элементарный бытовой труд</w:t>
      </w:r>
      <w:r>
        <w:rPr>
          <w:rFonts w:eastAsia="Times New Roman"/>
          <w:sz w:val="24"/>
          <w:szCs w:val="24"/>
        </w:rPr>
        <w:t xml:space="preserve"> (в помещении и на улице);</w:t>
      </w:r>
    </w:p>
    <w:p w:rsidR="00AF50DA" w:rsidRDefault="00AF50DA">
      <w:pPr>
        <w:spacing w:line="12" w:lineRule="exact"/>
        <w:rPr>
          <w:rFonts w:eastAsia="Times New Roman"/>
          <w:sz w:val="24"/>
          <w:szCs w:val="24"/>
        </w:rPr>
      </w:pPr>
    </w:p>
    <w:p w:rsidR="00AF50DA" w:rsidRDefault="0096604A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>
        <w:rPr>
          <w:rFonts w:eastAsia="Times New Roman"/>
          <w:i/>
          <w:iCs/>
          <w:sz w:val="24"/>
          <w:szCs w:val="24"/>
          <w:u w:val="single"/>
        </w:rPr>
        <w:t>конструирование</w:t>
      </w:r>
      <w:r>
        <w:rPr>
          <w:rFonts w:eastAsia="Times New Roman"/>
          <w:sz w:val="24"/>
          <w:szCs w:val="24"/>
        </w:rPr>
        <w:t xml:space="preserve"> из разного материала, включая конструкторы, модули, бумагу, природный и иной материал; - </w:t>
      </w:r>
      <w:r>
        <w:rPr>
          <w:rFonts w:eastAsia="Times New Roman"/>
          <w:i/>
          <w:iCs/>
          <w:sz w:val="24"/>
          <w:szCs w:val="24"/>
          <w:u w:val="single"/>
        </w:rPr>
        <w:t>изобразительная</w:t>
      </w:r>
      <w:r>
        <w:rPr>
          <w:rFonts w:eastAsia="Times New Roman"/>
          <w:sz w:val="24"/>
          <w:szCs w:val="24"/>
        </w:rPr>
        <w:t>(рисования, лепки, аппликации);</w:t>
      </w:r>
    </w:p>
    <w:p w:rsidR="00AF50DA" w:rsidRDefault="00AF50DA">
      <w:pPr>
        <w:spacing w:line="263" w:lineRule="exact"/>
        <w:rPr>
          <w:rFonts w:eastAsia="Times New Roman"/>
          <w:sz w:val="24"/>
          <w:szCs w:val="24"/>
        </w:rPr>
      </w:pPr>
    </w:p>
    <w:p w:rsidR="00AF50DA" w:rsidRDefault="0096604A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>
        <w:rPr>
          <w:rFonts w:eastAsia="Times New Roman"/>
          <w:i/>
          <w:iCs/>
          <w:sz w:val="24"/>
          <w:szCs w:val="24"/>
          <w:u w:val="single"/>
        </w:rPr>
        <w:t>музыкальная</w:t>
      </w:r>
      <w:r>
        <w:rPr>
          <w:rFonts w:eastAsia="Times New Roman"/>
          <w:sz w:val="24"/>
          <w:szCs w:val="24"/>
        </w:rPr>
        <w:t xml:space="preserve"> (восприятие и понимание смысла музыкальных произведений,</w:t>
      </w:r>
    </w:p>
    <w:p w:rsidR="00AF50DA" w:rsidRDefault="00AF50DA">
      <w:pPr>
        <w:spacing w:line="12" w:lineRule="exact"/>
        <w:rPr>
          <w:rFonts w:eastAsia="Times New Roman"/>
          <w:sz w:val="24"/>
          <w:szCs w:val="24"/>
        </w:rPr>
      </w:pPr>
    </w:p>
    <w:p w:rsidR="00AF50DA" w:rsidRDefault="0096604A">
      <w:pPr>
        <w:spacing w:line="234" w:lineRule="auto"/>
        <w:ind w:left="260" w:right="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пение, музыкально-ритмические движения, игры на детских музыкальных инструментах); - </w:t>
      </w:r>
      <w:r>
        <w:rPr>
          <w:rFonts w:eastAsia="Times New Roman"/>
          <w:i/>
          <w:iCs/>
          <w:sz w:val="24"/>
          <w:szCs w:val="24"/>
          <w:u w:val="single"/>
        </w:rPr>
        <w:t>двигательная</w:t>
      </w:r>
      <w:r>
        <w:rPr>
          <w:rFonts w:eastAsia="Times New Roman"/>
          <w:sz w:val="24"/>
          <w:szCs w:val="24"/>
        </w:rPr>
        <w:t xml:space="preserve"> (овладение основными движениями) активность ребенка.</w:t>
      </w:r>
    </w:p>
    <w:p w:rsidR="00AF50DA" w:rsidRDefault="00AF50DA">
      <w:pPr>
        <w:spacing w:line="2" w:lineRule="exact"/>
        <w:rPr>
          <w:sz w:val="20"/>
          <w:szCs w:val="20"/>
        </w:rPr>
      </w:pPr>
    </w:p>
    <w:p w:rsidR="00AF50DA" w:rsidRDefault="0096604A">
      <w:pPr>
        <w:tabs>
          <w:tab w:val="left" w:pos="1900"/>
          <w:tab w:val="left" w:pos="3900"/>
          <w:tab w:val="left" w:pos="5120"/>
          <w:tab w:val="left" w:pos="5560"/>
          <w:tab w:val="left" w:pos="6580"/>
          <w:tab w:val="left" w:pos="9480"/>
        </w:tabs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Характер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4"/>
          <w:szCs w:val="24"/>
        </w:rPr>
        <w:t>взаимодействия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4"/>
          <w:szCs w:val="24"/>
        </w:rPr>
        <w:t>взрослых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4"/>
          <w:szCs w:val="24"/>
        </w:rPr>
        <w:t>и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4"/>
          <w:szCs w:val="24"/>
        </w:rPr>
        <w:t>детей</w:t>
      </w:r>
      <w:r>
        <w:rPr>
          <w:rFonts w:eastAsia="Times New Roman"/>
          <w:sz w:val="24"/>
          <w:szCs w:val="24"/>
        </w:rPr>
        <w:t>: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личностно-развивающий</w:t>
      </w:r>
      <w:r>
        <w:rPr>
          <w:sz w:val="20"/>
          <w:szCs w:val="20"/>
        </w:rPr>
        <w:tab/>
      </w:r>
      <w:r>
        <w:rPr>
          <w:rFonts w:eastAsia="Times New Roman"/>
        </w:rPr>
        <w:t>и</w:t>
      </w:r>
    </w:p>
    <w:p w:rsidR="00AF50DA" w:rsidRDefault="0096604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гуманистический.</w:t>
      </w:r>
    </w:p>
    <w:p w:rsidR="00AF50DA" w:rsidRDefault="00AF50DA">
      <w:pPr>
        <w:spacing w:line="363" w:lineRule="exact"/>
        <w:rPr>
          <w:sz w:val="20"/>
          <w:szCs w:val="20"/>
        </w:rPr>
      </w:pPr>
    </w:p>
    <w:p w:rsidR="00AF50DA" w:rsidRDefault="0096604A">
      <w:pPr>
        <w:ind w:left="19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1.3. Целевые ориентиры образовательной программы.</w:t>
      </w:r>
    </w:p>
    <w:p w:rsidR="00AF50DA" w:rsidRDefault="0096604A">
      <w:pPr>
        <w:ind w:left="14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Целевые ориентиры образования в младенческом и раннем возрасте:</w:t>
      </w:r>
    </w:p>
    <w:p w:rsidR="00AF50DA" w:rsidRDefault="00AF50DA">
      <w:pPr>
        <w:spacing w:line="27" w:lineRule="exact"/>
        <w:rPr>
          <w:sz w:val="20"/>
          <w:szCs w:val="20"/>
        </w:rPr>
      </w:pPr>
    </w:p>
    <w:p w:rsidR="00AF50DA" w:rsidRDefault="0096604A">
      <w:pPr>
        <w:numPr>
          <w:ilvl w:val="0"/>
          <w:numId w:val="12"/>
        </w:numPr>
        <w:tabs>
          <w:tab w:val="left" w:pos="1028"/>
        </w:tabs>
        <w:spacing w:line="230" w:lineRule="auto"/>
        <w:ind w:left="260" w:right="20" w:firstLine="56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AF50DA" w:rsidRDefault="00AF50DA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AF50DA" w:rsidRDefault="0096604A">
      <w:pPr>
        <w:numPr>
          <w:ilvl w:val="0"/>
          <w:numId w:val="12"/>
        </w:numPr>
        <w:tabs>
          <w:tab w:val="left" w:pos="1028"/>
        </w:tabs>
        <w:spacing w:line="233" w:lineRule="auto"/>
        <w:ind w:left="260" w:firstLine="56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AF50DA" w:rsidRDefault="00AF50DA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AF50DA" w:rsidRDefault="0096604A">
      <w:pPr>
        <w:numPr>
          <w:ilvl w:val="0"/>
          <w:numId w:val="12"/>
        </w:numPr>
        <w:tabs>
          <w:tab w:val="left" w:pos="1028"/>
        </w:tabs>
        <w:spacing w:line="226" w:lineRule="auto"/>
        <w:ind w:left="260" w:right="2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AF50DA" w:rsidRDefault="00AF50DA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AF50DA" w:rsidRDefault="0096604A">
      <w:pPr>
        <w:numPr>
          <w:ilvl w:val="0"/>
          <w:numId w:val="12"/>
        </w:numPr>
        <w:tabs>
          <w:tab w:val="left" w:pos="1028"/>
        </w:tabs>
        <w:spacing w:line="226" w:lineRule="auto"/>
        <w:ind w:left="26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стремится к общению со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AF50DA" w:rsidRDefault="00AF50DA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AF50DA" w:rsidRDefault="0096604A">
      <w:pPr>
        <w:numPr>
          <w:ilvl w:val="0"/>
          <w:numId w:val="12"/>
        </w:numPr>
        <w:tabs>
          <w:tab w:val="left" w:pos="1040"/>
        </w:tabs>
        <w:ind w:left="1040" w:hanging="21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проявляет интерес к сверстникам; наблюдает за их действиями и подражает им;</w:t>
      </w:r>
    </w:p>
    <w:p w:rsidR="00AF50DA" w:rsidRDefault="00AF50DA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AF50DA" w:rsidRDefault="0096604A">
      <w:pPr>
        <w:numPr>
          <w:ilvl w:val="0"/>
          <w:numId w:val="12"/>
        </w:numPr>
        <w:tabs>
          <w:tab w:val="left" w:pos="1028"/>
        </w:tabs>
        <w:spacing w:line="230" w:lineRule="auto"/>
        <w:ind w:left="260" w:firstLine="56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AF50DA" w:rsidRDefault="007A19B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8240" behindDoc="0" locked="0" layoutInCell="0" allowOverlap="1">
                <wp:simplePos x="0" y="0"/>
                <wp:positionH relativeFrom="column">
                  <wp:posOffset>166370</wp:posOffset>
                </wp:positionH>
                <wp:positionV relativeFrom="paragraph">
                  <wp:posOffset>193675</wp:posOffset>
                </wp:positionV>
                <wp:extent cx="1828800" cy="0"/>
                <wp:effectExtent l="13970" t="12700" r="5080" b="6350"/>
                <wp:wrapNone/>
                <wp:docPr id="1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2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3.1pt,15.25pt" to="157.1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" o:allowincell="f" strokeweight=".25397mm"/>
            </w:pict>
          </mc:Fallback>
        </mc:AlternateContent>
      </w:r>
    </w:p>
    <w:p w:rsidR="00AF50DA" w:rsidRDefault="00AF50DA">
      <w:pPr>
        <w:sectPr w:rsidR="00AF50DA">
          <w:pgSz w:w="11900" w:h="16838"/>
          <w:pgMar w:top="1135" w:right="846" w:bottom="1440" w:left="1440" w:header="0" w:footer="0" w:gutter="0"/>
          <w:cols w:space="720" w:equalWidth="0">
            <w:col w:w="9620"/>
          </w:cols>
        </w:sectPr>
      </w:pPr>
    </w:p>
    <w:p w:rsidR="00AF50DA" w:rsidRDefault="0096604A">
      <w:pPr>
        <w:numPr>
          <w:ilvl w:val="0"/>
          <w:numId w:val="13"/>
        </w:numPr>
        <w:tabs>
          <w:tab w:val="left" w:pos="1030"/>
        </w:tabs>
        <w:spacing w:line="227" w:lineRule="auto"/>
        <w:ind w:left="26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у ребенка развита крупная моторика, он стремится осваивать различные виды движения (бег, лазанье, перешагивание и пр.).</w:t>
      </w:r>
    </w:p>
    <w:p w:rsidR="00AF50DA" w:rsidRDefault="00AF50DA">
      <w:pPr>
        <w:spacing w:line="281" w:lineRule="exact"/>
        <w:rPr>
          <w:sz w:val="20"/>
          <w:szCs w:val="20"/>
        </w:rPr>
      </w:pPr>
    </w:p>
    <w:p w:rsidR="00AF50DA" w:rsidRDefault="0096604A">
      <w:pPr>
        <w:ind w:left="14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Целевые ориентиры на этапе завершения дошкольного образования:</w:t>
      </w:r>
    </w:p>
    <w:p w:rsidR="00AF50DA" w:rsidRDefault="00AF50DA">
      <w:pPr>
        <w:spacing w:line="27" w:lineRule="exact"/>
        <w:rPr>
          <w:sz w:val="20"/>
          <w:szCs w:val="20"/>
        </w:rPr>
      </w:pPr>
    </w:p>
    <w:p w:rsidR="00AF50DA" w:rsidRDefault="0096604A">
      <w:pPr>
        <w:numPr>
          <w:ilvl w:val="1"/>
          <w:numId w:val="14"/>
        </w:numPr>
        <w:tabs>
          <w:tab w:val="left" w:pos="1028"/>
        </w:tabs>
        <w:spacing w:line="233" w:lineRule="auto"/>
        <w:ind w:left="260" w:firstLine="56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AF50DA" w:rsidRDefault="00AF50DA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AF50DA" w:rsidRDefault="0096604A">
      <w:pPr>
        <w:numPr>
          <w:ilvl w:val="1"/>
          <w:numId w:val="14"/>
        </w:numPr>
        <w:tabs>
          <w:tab w:val="left" w:pos="1028"/>
        </w:tabs>
        <w:spacing w:line="233" w:lineRule="auto"/>
        <w:ind w:left="260" w:firstLine="56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</w:t>
      </w:r>
    </w:p>
    <w:p w:rsidR="00AF50DA" w:rsidRDefault="00AF50DA">
      <w:pPr>
        <w:spacing w:line="12" w:lineRule="exact"/>
        <w:rPr>
          <w:rFonts w:ascii="Symbol" w:eastAsia="Symbol" w:hAnsi="Symbol" w:cs="Symbol"/>
          <w:sz w:val="24"/>
          <w:szCs w:val="24"/>
        </w:rPr>
      </w:pPr>
    </w:p>
    <w:p w:rsidR="00AF50DA" w:rsidRDefault="0096604A">
      <w:pPr>
        <w:numPr>
          <w:ilvl w:val="0"/>
          <w:numId w:val="14"/>
        </w:numPr>
        <w:tabs>
          <w:tab w:val="left" w:pos="452"/>
        </w:tabs>
        <w:spacing w:line="234" w:lineRule="auto"/>
        <w:ind w:left="260" w:right="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радоваться успехам других, адекватно проявляет свои чувства, в том числе чувство веры в себя, старается разрешать конфликты;</w:t>
      </w:r>
    </w:p>
    <w:p w:rsidR="00AF50DA" w:rsidRDefault="00AF50DA">
      <w:pPr>
        <w:spacing w:line="33" w:lineRule="exact"/>
        <w:rPr>
          <w:rFonts w:eastAsia="Times New Roman"/>
          <w:sz w:val="24"/>
          <w:szCs w:val="24"/>
        </w:rPr>
      </w:pPr>
    </w:p>
    <w:p w:rsidR="00AF50DA" w:rsidRDefault="0096604A">
      <w:pPr>
        <w:numPr>
          <w:ilvl w:val="1"/>
          <w:numId w:val="14"/>
        </w:numPr>
        <w:tabs>
          <w:tab w:val="left" w:pos="1028"/>
        </w:tabs>
        <w:spacing w:line="233" w:lineRule="auto"/>
        <w:ind w:left="260" w:firstLine="56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AF50DA" w:rsidRDefault="00AF50DA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AF50DA" w:rsidRDefault="0096604A">
      <w:pPr>
        <w:numPr>
          <w:ilvl w:val="1"/>
          <w:numId w:val="14"/>
        </w:numPr>
        <w:tabs>
          <w:tab w:val="left" w:pos="1028"/>
        </w:tabs>
        <w:spacing w:line="233" w:lineRule="auto"/>
        <w:ind w:left="260" w:firstLine="56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AF50DA" w:rsidRDefault="00AF50DA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AF50DA" w:rsidRDefault="0096604A">
      <w:pPr>
        <w:numPr>
          <w:ilvl w:val="1"/>
          <w:numId w:val="14"/>
        </w:numPr>
        <w:tabs>
          <w:tab w:val="left" w:pos="1030"/>
        </w:tabs>
        <w:spacing w:line="226" w:lineRule="auto"/>
        <w:ind w:left="26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AF50DA" w:rsidRDefault="00AF50DA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AF50DA" w:rsidRDefault="0096604A">
      <w:pPr>
        <w:numPr>
          <w:ilvl w:val="1"/>
          <w:numId w:val="14"/>
        </w:numPr>
        <w:tabs>
          <w:tab w:val="left" w:pos="1028"/>
        </w:tabs>
        <w:spacing w:line="226" w:lineRule="auto"/>
        <w:ind w:left="260" w:firstLine="56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</w:t>
      </w:r>
    </w:p>
    <w:p w:rsidR="00AF50DA" w:rsidRDefault="0096604A">
      <w:pPr>
        <w:numPr>
          <w:ilvl w:val="0"/>
          <w:numId w:val="14"/>
        </w:numPr>
        <w:tabs>
          <w:tab w:val="left" w:pos="460"/>
        </w:tabs>
        <w:ind w:left="460" w:hanging="19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сверстниками, может соблюдать правила безопасного поведения и личной гигиены;</w:t>
      </w:r>
    </w:p>
    <w:p w:rsidR="00AF50DA" w:rsidRDefault="00AF50DA">
      <w:pPr>
        <w:spacing w:line="31" w:lineRule="exact"/>
        <w:rPr>
          <w:rFonts w:eastAsia="Times New Roman"/>
          <w:sz w:val="24"/>
          <w:szCs w:val="24"/>
        </w:rPr>
      </w:pPr>
    </w:p>
    <w:p w:rsidR="00AF50DA" w:rsidRDefault="0096604A">
      <w:pPr>
        <w:numPr>
          <w:ilvl w:val="1"/>
          <w:numId w:val="14"/>
        </w:numPr>
        <w:tabs>
          <w:tab w:val="left" w:pos="1028"/>
        </w:tabs>
        <w:spacing w:line="236" w:lineRule="auto"/>
        <w:ind w:left="260" w:firstLine="56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AF50DA" w:rsidRDefault="00AF50DA">
      <w:pPr>
        <w:spacing w:line="19" w:lineRule="exact"/>
        <w:rPr>
          <w:rFonts w:ascii="Symbol" w:eastAsia="Symbol" w:hAnsi="Symbol" w:cs="Symbol"/>
          <w:sz w:val="24"/>
          <w:szCs w:val="24"/>
        </w:rPr>
      </w:pPr>
    </w:p>
    <w:p w:rsidR="00AF50DA" w:rsidRDefault="0096604A">
      <w:pPr>
        <w:spacing w:line="237" w:lineRule="auto"/>
        <w:ind w:left="260" w:firstLine="56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AF50DA" w:rsidRDefault="00AF50DA">
      <w:pPr>
        <w:spacing w:line="200" w:lineRule="exact"/>
        <w:rPr>
          <w:sz w:val="20"/>
          <w:szCs w:val="20"/>
        </w:rPr>
      </w:pPr>
    </w:p>
    <w:p w:rsidR="00AF50DA" w:rsidRDefault="00AF50DA">
      <w:pPr>
        <w:spacing w:line="200" w:lineRule="exact"/>
        <w:rPr>
          <w:sz w:val="20"/>
          <w:szCs w:val="20"/>
        </w:rPr>
      </w:pPr>
    </w:p>
    <w:p w:rsidR="00AF50DA" w:rsidRDefault="00AF50DA">
      <w:pPr>
        <w:spacing w:line="210" w:lineRule="exact"/>
        <w:rPr>
          <w:sz w:val="20"/>
          <w:szCs w:val="20"/>
        </w:rPr>
      </w:pPr>
    </w:p>
    <w:p w:rsidR="00AF50DA" w:rsidRDefault="0096604A">
      <w:pPr>
        <w:ind w:left="15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Содержательный раздел образовательной программы</w:t>
      </w:r>
    </w:p>
    <w:p w:rsidR="00AF50DA" w:rsidRDefault="00AF50DA">
      <w:pPr>
        <w:spacing w:line="204" w:lineRule="exact"/>
        <w:rPr>
          <w:sz w:val="20"/>
          <w:szCs w:val="20"/>
        </w:rPr>
      </w:pPr>
    </w:p>
    <w:p w:rsidR="00AF50DA" w:rsidRDefault="0096604A">
      <w:pPr>
        <w:numPr>
          <w:ilvl w:val="0"/>
          <w:numId w:val="15"/>
        </w:numPr>
        <w:tabs>
          <w:tab w:val="left" w:pos="1174"/>
        </w:tabs>
        <w:spacing w:line="237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данном разделе отражена образовательная деятельность в соответствии с направлениями развития ребёнка, которые представлены в пяти образовательных областях, с учетом вариативных программ и методических пособий, обеспечивающих реализацию содержания образования.</w:t>
      </w:r>
    </w:p>
    <w:p w:rsidR="00AF50DA" w:rsidRDefault="00AF50DA">
      <w:pPr>
        <w:spacing w:line="13" w:lineRule="exact"/>
        <w:rPr>
          <w:rFonts w:eastAsia="Times New Roman"/>
          <w:sz w:val="24"/>
          <w:szCs w:val="24"/>
        </w:rPr>
      </w:pPr>
    </w:p>
    <w:p w:rsidR="00AF50DA" w:rsidRDefault="0096604A">
      <w:pPr>
        <w:spacing w:line="236" w:lineRule="auto"/>
        <w:ind w:left="26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Представлены вариативные формы, способы, методы и средства реализации программы с учетом возрастных и индивидуальных особенностей воспитанников, специфики их образовательных потребностей и интересов.</w:t>
      </w:r>
    </w:p>
    <w:p w:rsidR="00AF50DA" w:rsidRDefault="00AF50DA">
      <w:pPr>
        <w:spacing w:line="1" w:lineRule="exact"/>
        <w:rPr>
          <w:rFonts w:eastAsia="Times New Roman"/>
          <w:sz w:val="24"/>
          <w:szCs w:val="24"/>
        </w:rPr>
      </w:pPr>
    </w:p>
    <w:p w:rsidR="00AF50DA" w:rsidRDefault="0096604A">
      <w:pPr>
        <w:numPr>
          <w:ilvl w:val="0"/>
          <w:numId w:val="15"/>
        </w:numPr>
        <w:tabs>
          <w:tab w:val="left" w:pos="1100"/>
        </w:tabs>
        <w:ind w:left="1100" w:hanging="27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образовательном разделе отражены особенности образовательной  деятельности</w:t>
      </w:r>
    </w:p>
    <w:p w:rsidR="00AF50DA" w:rsidRDefault="00AF50DA">
      <w:pPr>
        <w:sectPr w:rsidR="00AF50DA">
          <w:pgSz w:w="11900" w:h="16838"/>
          <w:pgMar w:top="1154" w:right="846" w:bottom="644" w:left="1440" w:header="0" w:footer="0" w:gutter="0"/>
          <w:cols w:space="720" w:equalWidth="0">
            <w:col w:w="9620"/>
          </w:cols>
        </w:sectPr>
      </w:pPr>
    </w:p>
    <w:p w:rsidR="00AF50DA" w:rsidRDefault="0096604A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разных видов и культурных практик, способы и направления поддержки детской инициативы, особенности взаимодействия педагогического коллектива с семьями воспитанников.</w:t>
      </w:r>
    </w:p>
    <w:p w:rsidR="00AF50DA" w:rsidRDefault="00AF50DA">
      <w:pPr>
        <w:spacing w:line="14" w:lineRule="exact"/>
        <w:rPr>
          <w:sz w:val="20"/>
          <w:szCs w:val="20"/>
        </w:rPr>
      </w:pPr>
    </w:p>
    <w:p w:rsidR="00AF50DA" w:rsidRDefault="0096604A">
      <w:pPr>
        <w:numPr>
          <w:ilvl w:val="0"/>
          <w:numId w:val="16"/>
        </w:numPr>
        <w:tabs>
          <w:tab w:val="left" w:pos="1071"/>
        </w:tabs>
        <w:spacing w:line="236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разделе отражена часть, формируемая участниками образовательных отношений: направления парциальных образовательных программ и форм организации работы с детьми.</w:t>
      </w:r>
    </w:p>
    <w:p w:rsidR="00AF50DA" w:rsidRDefault="00AF50DA">
      <w:pPr>
        <w:spacing w:line="282" w:lineRule="exact"/>
        <w:rPr>
          <w:sz w:val="20"/>
          <w:szCs w:val="20"/>
        </w:rPr>
      </w:pPr>
    </w:p>
    <w:p w:rsidR="00AF50DA" w:rsidRDefault="0096604A">
      <w:pPr>
        <w:ind w:right="-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ОРГАНИЗАЦИОННЫЙ РАЗДЕЛ ОБРАЗОВАТЕЛЬНОЙ ПРОГРАММЫ</w:t>
      </w:r>
    </w:p>
    <w:p w:rsidR="00AF50DA" w:rsidRDefault="00AF50DA">
      <w:pPr>
        <w:spacing w:line="283" w:lineRule="exact"/>
        <w:rPr>
          <w:sz w:val="20"/>
          <w:szCs w:val="20"/>
        </w:rPr>
      </w:pPr>
    </w:p>
    <w:p w:rsidR="00AF50DA" w:rsidRDefault="0096604A">
      <w:pPr>
        <w:numPr>
          <w:ilvl w:val="0"/>
          <w:numId w:val="17"/>
        </w:numPr>
        <w:tabs>
          <w:tab w:val="left" w:pos="1025"/>
        </w:tabs>
        <w:spacing w:line="237" w:lineRule="auto"/>
        <w:ind w:left="260" w:firstLine="48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нем отражена организация режима работы образовательного учреждения, дана примерная модель взаимодействия педагогов, специалистов и воспитателей, модель воспитательно-образовательного процесса, особенности организации развивающей предметно-пространственной среды, обеспечение требований к кадровым, материально-техническим финансовым условиям.</w:t>
      </w:r>
    </w:p>
    <w:p w:rsidR="00AF50DA" w:rsidRDefault="00AF50DA">
      <w:pPr>
        <w:spacing w:line="17" w:lineRule="exact"/>
        <w:rPr>
          <w:rFonts w:eastAsia="Times New Roman"/>
          <w:sz w:val="24"/>
          <w:szCs w:val="24"/>
        </w:rPr>
      </w:pPr>
    </w:p>
    <w:p w:rsidR="00AF50DA" w:rsidRDefault="0096604A">
      <w:pPr>
        <w:spacing w:line="234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Прилагается список литературы. Представлен дополнительный раздел программы краткой презентацией образовательной программы.</w:t>
      </w:r>
    </w:p>
    <w:sectPr w:rsidR="00AF50DA" w:rsidSect="00AF50DA">
      <w:pgSz w:w="11900" w:h="16838"/>
      <w:pgMar w:top="1135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6E80B2EA"/>
    <w:lvl w:ilvl="0" w:tplc="2AF68820">
      <w:start w:val="1"/>
      <w:numFmt w:val="bullet"/>
      <w:lvlText w:val="и"/>
      <w:lvlJc w:val="left"/>
    </w:lvl>
    <w:lvl w:ilvl="1" w:tplc="BE56742E">
      <w:start w:val="1"/>
      <w:numFmt w:val="bullet"/>
      <w:lvlText w:val="В"/>
      <w:lvlJc w:val="left"/>
    </w:lvl>
    <w:lvl w:ilvl="2" w:tplc="69042112">
      <w:numFmt w:val="decimal"/>
      <w:lvlText w:val=""/>
      <w:lvlJc w:val="left"/>
    </w:lvl>
    <w:lvl w:ilvl="3" w:tplc="2B6E7CE8">
      <w:numFmt w:val="decimal"/>
      <w:lvlText w:val=""/>
      <w:lvlJc w:val="left"/>
    </w:lvl>
    <w:lvl w:ilvl="4" w:tplc="6150D27A">
      <w:numFmt w:val="decimal"/>
      <w:lvlText w:val=""/>
      <w:lvlJc w:val="left"/>
    </w:lvl>
    <w:lvl w:ilvl="5" w:tplc="21EEFE1A">
      <w:numFmt w:val="decimal"/>
      <w:lvlText w:val=""/>
      <w:lvlJc w:val="left"/>
    </w:lvl>
    <w:lvl w:ilvl="6" w:tplc="D6B809DC">
      <w:numFmt w:val="decimal"/>
      <w:lvlText w:val=""/>
      <w:lvlJc w:val="left"/>
    </w:lvl>
    <w:lvl w:ilvl="7" w:tplc="8B3E2AF4">
      <w:numFmt w:val="decimal"/>
      <w:lvlText w:val=""/>
      <w:lvlJc w:val="left"/>
    </w:lvl>
    <w:lvl w:ilvl="8" w:tplc="332441F0">
      <w:numFmt w:val="decimal"/>
      <w:lvlText w:val=""/>
      <w:lvlJc w:val="left"/>
    </w:lvl>
  </w:abstractNum>
  <w:abstractNum w:abstractNumId="1">
    <w:nsid w:val="00000124"/>
    <w:multiLevelType w:val="hybridMultilevel"/>
    <w:tmpl w:val="24309222"/>
    <w:lvl w:ilvl="0" w:tplc="AB08C582">
      <w:start w:val="1"/>
      <w:numFmt w:val="bullet"/>
      <w:lvlText w:val="В"/>
      <w:lvlJc w:val="left"/>
    </w:lvl>
    <w:lvl w:ilvl="1" w:tplc="9F10A164">
      <w:numFmt w:val="decimal"/>
      <w:lvlText w:val=""/>
      <w:lvlJc w:val="left"/>
    </w:lvl>
    <w:lvl w:ilvl="2" w:tplc="00366E6E">
      <w:numFmt w:val="decimal"/>
      <w:lvlText w:val=""/>
      <w:lvlJc w:val="left"/>
    </w:lvl>
    <w:lvl w:ilvl="3" w:tplc="0E82E926">
      <w:numFmt w:val="decimal"/>
      <w:lvlText w:val=""/>
      <w:lvlJc w:val="left"/>
    </w:lvl>
    <w:lvl w:ilvl="4" w:tplc="D45EDA10">
      <w:numFmt w:val="decimal"/>
      <w:lvlText w:val=""/>
      <w:lvlJc w:val="left"/>
    </w:lvl>
    <w:lvl w:ilvl="5" w:tplc="476A0F82">
      <w:numFmt w:val="decimal"/>
      <w:lvlText w:val=""/>
      <w:lvlJc w:val="left"/>
    </w:lvl>
    <w:lvl w:ilvl="6" w:tplc="6352B66A">
      <w:numFmt w:val="decimal"/>
      <w:lvlText w:val=""/>
      <w:lvlJc w:val="left"/>
    </w:lvl>
    <w:lvl w:ilvl="7" w:tplc="8BA6FF6A">
      <w:numFmt w:val="decimal"/>
      <w:lvlText w:val=""/>
      <w:lvlJc w:val="left"/>
    </w:lvl>
    <w:lvl w:ilvl="8" w:tplc="1362D4FA">
      <w:numFmt w:val="decimal"/>
      <w:lvlText w:val=""/>
      <w:lvlJc w:val="left"/>
    </w:lvl>
  </w:abstractNum>
  <w:abstractNum w:abstractNumId="2">
    <w:nsid w:val="00000F3E"/>
    <w:multiLevelType w:val="hybridMultilevel"/>
    <w:tmpl w:val="C04252A8"/>
    <w:lvl w:ilvl="0" w:tplc="4BEAB8A2">
      <w:start w:val="1"/>
      <w:numFmt w:val="bullet"/>
      <w:lvlText w:val="с"/>
      <w:lvlJc w:val="left"/>
    </w:lvl>
    <w:lvl w:ilvl="1" w:tplc="C2A02794">
      <w:start w:val="1"/>
      <w:numFmt w:val="bullet"/>
      <w:lvlText w:val=""/>
      <w:lvlJc w:val="left"/>
    </w:lvl>
    <w:lvl w:ilvl="2" w:tplc="AD38ED0C">
      <w:start w:val="1"/>
      <w:numFmt w:val="bullet"/>
      <w:lvlText w:val="-"/>
      <w:lvlJc w:val="left"/>
    </w:lvl>
    <w:lvl w:ilvl="3" w:tplc="7C28A5EE">
      <w:numFmt w:val="decimal"/>
      <w:lvlText w:val=""/>
      <w:lvlJc w:val="left"/>
    </w:lvl>
    <w:lvl w:ilvl="4" w:tplc="367EE2E8">
      <w:numFmt w:val="decimal"/>
      <w:lvlText w:val=""/>
      <w:lvlJc w:val="left"/>
    </w:lvl>
    <w:lvl w:ilvl="5" w:tplc="8E749FC2">
      <w:numFmt w:val="decimal"/>
      <w:lvlText w:val=""/>
      <w:lvlJc w:val="left"/>
    </w:lvl>
    <w:lvl w:ilvl="6" w:tplc="6C0A29CE">
      <w:numFmt w:val="decimal"/>
      <w:lvlText w:val=""/>
      <w:lvlJc w:val="left"/>
    </w:lvl>
    <w:lvl w:ilvl="7" w:tplc="4F446498">
      <w:numFmt w:val="decimal"/>
      <w:lvlText w:val=""/>
      <w:lvlJc w:val="left"/>
    </w:lvl>
    <w:lvl w:ilvl="8" w:tplc="9CD8B0A0">
      <w:numFmt w:val="decimal"/>
      <w:lvlText w:val=""/>
      <w:lvlJc w:val="left"/>
    </w:lvl>
  </w:abstractNum>
  <w:abstractNum w:abstractNumId="3">
    <w:nsid w:val="000012DB"/>
    <w:multiLevelType w:val="hybridMultilevel"/>
    <w:tmpl w:val="1048E060"/>
    <w:lvl w:ilvl="0" w:tplc="49824F1A">
      <w:start w:val="1"/>
      <w:numFmt w:val="bullet"/>
      <w:lvlText w:val="В"/>
      <w:lvlJc w:val="left"/>
    </w:lvl>
    <w:lvl w:ilvl="1" w:tplc="EAFC88F2">
      <w:numFmt w:val="decimal"/>
      <w:lvlText w:val=""/>
      <w:lvlJc w:val="left"/>
    </w:lvl>
    <w:lvl w:ilvl="2" w:tplc="503439E4">
      <w:numFmt w:val="decimal"/>
      <w:lvlText w:val=""/>
      <w:lvlJc w:val="left"/>
    </w:lvl>
    <w:lvl w:ilvl="3" w:tplc="3CA87E3C">
      <w:numFmt w:val="decimal"/>
      <w:lvlText w:val=""/>
      <w:lvlJc w:val="left"/>
    </w:lvl>
    <w:lvl w:ilvl="4" w:tplc="4C56E990">
      <w:numFmt w:val="decimal"/>
      <w:lvlText w:val=""/>
      <w:lvlJc w:val="left"/>
    </w:lvl>
    <w:lvl w:ilvl="5" w:tplc="E15E98D4">
      <w:numFmt w:val="decimal"/>
      <w:lvlText w:val=""/>
      <w:lvlJc w:val="left"/>
    </w:lvl>
    <w:lvl w:ilvl="6" w:tplc="A762C300">
      <w:numFmt w:val="decimal"/>
      <w:lvlText w:val=""/>
      <w:lvlJc w:val="left"/>
    </w:lvl>
    <w:lvl w:ilvl="7" w:tplc="90FA3B52">
      <w:numFmt w:val="decimal"/>
      <w:lvlText w:val=""/>
      <w:lvlJc w:val="left"/>
    </w:lvl>
    <w:lvl w:ilvl="8" w:tplc="2162222C">
      <w:numFmt w:val="decimal"/>
      <w:lvlText w:val=""/>
      <w:lvlJc w:val="left"/>
    </w:lvl>
  </w:abstractNum>
  <w:abstractNum w:abstractNumId="4">
    <w:nsid w:val="0000153C"/>
    <w:multiLevelType w:val="hybridMultilevel"/>
    <w:tmpl w:val="7ABAD284"/>
    <w:lvl w:ilvl="0" w:tplc="B1FC8B26">
      <w:start w:val="1"/>
      <w:numFmt w:val="bullet"/>
      <w:lvlText w:val="и"/>
      <w:lvlJc w:val="left"/>
    </w:lvl>
    <w:lvl w:ilvl="1" w:tplc="A462B936">
      <w:numFmt w:val="decimal"/>
      <w:lvlText w:val=""/>
      <w:lvlJc w:val="left"/>
    </w:lvl>
    <w:lvl w:ilvl="2" w:tplc="FBB26A06">
      <w:numFmt w:val="decimal"/>
      <w:lvlText w:val=""/>
      <w:lvlJc w:val="left"/>
    </w:lvl>
    <w:lvl w:ilvl="3" w:tplc="CB88D530">
      <w:numFmt w:val="decimal"/>
      <w:lvlText w:val=""/>
      <w:lvlJc w:val="left"/>
    </w:lvl>
    <w:lvl w:ilvl="4" w:tplc="2C226F88">
      <w:numFmt w:val="decimal"/>
      <w:lvlText w:val=""/>
      <w:lvlJc w:val="left"/>
    </w:lvl>
    <w:lvl w:ilvl="5" w:tplc="3A52E7B4">
      <w:numFmt w:val="decimal"/>
      <w:lvlText w:val=""/>
      <w:lvlJc w:val="left"/>
    </w:lvl>
    <w:lvl w:ilvl="6" w:tplc="60A07612">
      <w:numFmt w:val="decimal"/>
      <w:lvlText w:val=""/>
      <w:lvlJc w:val="left"/>
    </w:lvl>
    <w:lvl w:ilvl="7" w:tplc="04F20BA6">
      <w:numFmt w:val="decimal"/>
      <w:lvlText w:val=""/>
      <w:lvlJc w:val="left"/>
    </w:lvl>
    <w:lvl w:ilvl="8" w:tplc="62C6D5F2">
      <w:numFmt w:val="decimal"/>
      <w:lvlText w:val=""/>
      <w:lvlJc w:val="left"/>
    </w:lvl>
  </w:abstractNum>
  <w:abstractNum w:abstractNumId="5">
    <w:nsid w:val="00001547"/>
    <w:multiLevelType w:val="hybridMultilevel"/>
    <w:tmpl w:val="95B48236"/>
    <w:lvl w:ilvl="0" w:tplc="F0DA8C4E">
      <w:start w:val="1"/>
      <w:numFmt w:val="bullet"/>
      <w:lvlText w:val="и"/>
      <w:lvlJc w:val="left"/>
    </w:lvl>
    <w:lvl w:ilvl="1" w:tplc="05B2E7D0">
      <w:start w:val="1"/>
      <w:numFmt w:val="bullet"/>
      <w:lvlText w:val=""/>
      <w:lvlJc w:val="left"/>
    </w:lvl>
    <w:lvl w:ilvl="2" w:tplc="DA741476">
      <w:numFmt w:val="decimal"/>
      <w:lvlText w:val=""/>
      <w:lvlJc w:val="left"/>
    </w:lvl>
    <w:lvl w:ilvl="3" w:tplc="37DC6822">
      <w:numFmt w:val="decimal"/>
      <w:lvlText w:val=""/>
      <w:lvlJc w:val="left"/>
    </w:lvl>
    <w:lvl w:ilvl="4" w:tplc="38AC97EE">
      <w:numFmt w:val="decimal"/>
      <w:lvlText w:val=""/>
      <w:lvlJc w:val="left"/>
    </w:lvl>
    <w:lvl w:ilvl="5" w:tplc="0764CCF4">
      <w:numFmt w:val="decimal"/>
      <w:lvlText w:val=""/>
      <w:lvlJc w:val="left"/>
    </w:lvl>
    <w:lvl w:ilvl="6" w:tplc="42DEC334">
      <w:numFmt w:val="decimal"/>
      <w:lvlText w:val=""/>
      <w:lvlJc w:val="left"/>
    </w:lvl>
    <w:lvl w:ilvl="7" w:tplc="475AA70C">
      <w:numFmt w:val="decimal"/>
      <w:lvlText w:val=""/>
      <w:lvlJc w:val="left"/>
    </w:lvl>
    <w:lvl w:ilvl="8" w:tplc="14D80AF8">
      <w:numFmt w:val="decimal"/>
      <w:lvlText w:val=""/>
      <w:lvlJc w:val="left"/>
    </w:lvl>
  </w:abstractNum>
  <w:abstractNum w:abstractNumId="6">
    <w:nsid w:val="00002D12"/>
    <w:multiLevelType w:val="hybridMultilevel"/>
    <w:tmpl w:val="DB54D97E"/>
    <w:lvl w:ilvl="0" w:tplc="5F4EBA2C">
      <w:start w:val="1"/>
      <w:numFmt w:val="bullet"/>
      <w:lvlText w:val="В"/>
      <w:lvlJc w:val="left"/>
    </w:lvl>
    <w:lvl w:ilvl="1" w:tplc="A4A254DC">
      <w:numFmt w:val="decimal"/>
      <w:lvlText w:val=""/>
      <w:lvlJc w:val="left"/>
    </w:lvl>
    <w:lvl w:ilvl="2" w:tplc="04AC8F72">
      <w:numFmt w:val="decimal"/>
      <w:lvlText w:val=""/>
      <w:lvlJc w:val="left"/>
    </w:lvl>
    <w:lvl w:ilvl="3" w:tplc="9D929682">
      <w:numFmt w:val="decimal"/>
      <w:lvlText w:val=""/>
      <w:lvlJc w:val="left"/>
    </w:lvl>
    <w:lvl w:ilvl="4" w:tplc="8DAED3A6">
      <w:numFmt w:val="decimal"/>
      <w:lvlText w:val=""/>
      <w:lvlJc w:val="left"/>
    </w:lvl>
    <w:lvl w:ilvl="5" w:tplc="18860A86">
      <w:numFmt w:val="decimal"/>
      <w:lvlText w:val=""/>
      <w:lvlJc w:val="left"/>
    </w:lvl>
    <w:lvl w:ilvl="6" w:tplc="F8B021C6">
      <w:numFmt w:val="decimal"/>
      <w:lvlText w:val=""/>
      <w:lvlJc w:val="left"/>
    </w:lvl>
    <w:lvl w:ilvl="7" w:tplc="F94C81F6">
      <w:numFmt w:val="decimal"/>
      <w:lvlText w:val=""/>
      <w:lvlJc w:val="left"/>
    </w:lvl>
    <w:lvl w:ilvl="8" w:tplc="28023954">
      <w:numFmt w:val="decimal"/>
      <w:lvlText w:val=""/>
      <w:lvlJc w:val="left"/>
    </w:lvl>
  </w:abstractNum>
  <w:abstractNum w:abstractNumId="7">
    <w:nsid w:val="00002EA6"/>
    <w:multiLevelType w:val="hybridMultilevel"/>
    <w:tmpl w:val="268C3C40"/>
    <w:lvl w:ilvl="0" w:tplc="D3029D7A">
      <w:start w:val="1"/>
      <w:numFmt w:val="bullet"/>
      <w:lvlText w:val="-"/>
      <w:lvlJc w:val="left"/>
    </w:lvl>
    <w:lvl w:ilvl="1" w:tplc="CDACE890">
      <w:numFmt w:val="decimal"/>
      <w:lvlText w:val=""/>
      <w:lvlJc w:val="left"/>
    </w:lvl>
    <w:lvl w:ilvl="2" w:tplc="7C02D30C">
      <w:numFmt w:val="decimal"/>
      <w:lvlText w:val=""/>
      <w:lvlJc w:val="left"/>
    </w:lvl>
    <w:lvl w:ilvl="3" w:tplc="31B0A8A2">
      <w:numFmt w:val="decimal"/>
      <w:lvlText w:val=""/>
      <w:lvlJc w:val="left"/>
    </w:lvl>
    <w:lvl w:ilvl="4" w:tplc="E438F8CA">
      <w:numFmt w:val="decimal"/>
      <w:lvlText w:val=""/>
      <w:lvlJc w:val="left"/>
    </w:lvl>
    <w:lvl w:ilvl="5" w:tplc="208C0BA2">
      <w:numFmt w:val="decimal"/>
      <w:lvlText w:val=""/>
      <w:lvlJc w:val="left"/>
    </w:lvl>
    <w:lvl w:ilvl="6" w:tplc="A026471A">
      <w:numFmt w:val="decimal"/>
      <w:lvlText w:val=""/>
      <w:lvlJc w:val="left"/>
    </w:lvl>
    <w:lvl w:ilvl="7" w:tplc="0F347D5C">
      <w:numFmt w:val="decimal"/>
      <w:lvlText w:val=""/>
      <w:lvlJc w:val="left"/>
    </w:lvl>
    <w:lvl w:ilvl="8" w:tplc="B134AE9C">
      <w:numFmt w:val="decimal"/>
      <w:lvlText w:val=""/>
      <w:lvlJc w:val="left"/>
    </w:lvl>
  </w:abstractNum>
  <w:abstractNum w:abstractNumId="8">
    <w:nsid w:val="0000305E"/>
    <w:multiLevelType w:val="hybridMultilevel"/>
    <w:tmpl w:val="FD3EBB78"/>
    <w:lvl w:ilvl="0" w:tplc="78CCA1BE">
      <w:start w:val="1"/>
      <w:numFmt w:val="decimal"/>
      <w:lvlText w:val="%1"/>
      <w:lvlJc w:val="left"/>
    </w:lvl>
    <w:lvl w:ilvl="1" w:tplc="92E046AC">
      <w:start w:val="1"/>
      <w:numFmt w:val="bullet"/>
      <w:lvlText w:val="-"/>
      <w:lvlJc w:val="left"/>
    </w:lvl>
    <w:lvl w:ilvl="2" w:tplc="9F367BFC">
      <w:start w:val="1"/>
      <w:numFmt w:val="decimal"/>
      <w:lvlText w:val="%3)"/>
      <w:lvlJc w:val="left"/>
    </w:lvl>
    <w:lvl w:ilvl="3" w:tplc="DA28B028">
      <w:numFmt w:val="decimal"/>
      <w:lvlText w:val=""/>
      <w:lvlJc w:val="left"/>
    </w:lvl>
    <w:lvl w:ilvl="4" w:tplc="640A5428">
      <w:numFmt w:val="decimal"/>
      <w:lvlText w:val=""/>
      <w:lvlJc w:val="left"/>
    </w:lvl>
    <w:lvl w:ilvl="5" w:tplc="F2FC378E">
      <w:numFmt w:val="decimal"/>
      <w:lvlText w:val=""/>
      <w:lvlJc w:val="left"/>
    </w:lvl>
    <w:lvl w:ilvl="6" w:tplc="C6A65486">
      <w:numFmt w:val="decimal"/>
      <w:lvlText w:val=""/>
      <w:lvlJc w:val="left"/>
    </w:lvl>
    <w:lvl w:ilvl="7" w:tplc="FD0EB412">
      <w:numFmt w:val="decimal"/>
      <w:lvlText w:val=""/>
      <w:lvlJc w:val="left"/>
    </w:lvl>
    <w:lvl w:ilvl="8" w:tplc="99CC8EA6">
      <w:numFmt w:val="decimal"/>
      <w:lvlText w:val=""/>
      <w:lvlJc w:val="left"/>
    </w:lvl>
  </w:abstractNum>
  <w:abstractNum w:abstractNumId="9">
    <w:nsid w:val="0000390C"/>
    <w:multiLevelType w:val="hybridMultilevel"/>
    <w:tmpl w:val="3F528434"/>
    <w:lvl w:ilvl="0" w:tplc="207C7D96">
      <w:start w:val="1"/>
      <w:numFmt w:val="bullet"/>
      <w:lvlText w:val="в"/>
      <w:lvlJc w:val="left"/>
    </w:lvl>
    <w:lvl w:ilvl="1" w:tplc="89609774">
      <w:start w:val="1"/>
      <w:numFmt w:val="bullet"/>
      <w:lvlText w:val="-"/>
      <w:lvlJc w:val="left"/>
    </w:lvl>
    <w:lvl w:ilvl="2" w:tplc="DEEE1018">
      <w:numFmt w:val="decimal"/>
      <w:lvlText w:val=""/>
      <w:lvlJc w:val="left"/>
    </w:lvl>
    <w:lvl w:ilvl="3" w:tplc="DA3CCDD8">
      <w:numFmt w:val="decimal"/>
      <w:lvlText w:val=""/>
      <w:lvlJc w:val="left"/>
    </w:lvl>
    <w:lvl w:ilvl="4" w:tplc="606EDF4A">
      <w:numFmt w:val="decimal"/>
      <w:lvlText w:val=""/>
      <w:lvlJc w:val="left"/>
    </w:lvl>
    <w:lvl w:ilvl="5" w:tplc="C0B0DB6C">
      <w:numFmt w:val="decimal"/>
      <w:lvlText w:val=""/>
      <w:lvlJc w:val="left"/>
    </w:lvl>
    <w:lvl w:ilvl="6" w:tplc="733C282C">
      <w:numFmt w:val="decimal"/>
      <w:lvlText w:val=""/>
      <w:lvlJc w:val="left"/>
    </w:lvl>
    <w:lvl w:ilvl="7" w:tplc="86388C80">
      <w:numFmt w:val="decimal"/>
      <w:lvlText w:val=""/>
      <w:lvlJc w:val="left"/>
    </w:lvl>
    <w:lvl w:ilvl="8" w:tplc="A8240DB2">
      <w:numFmt w:val="decimal"/>
      <w:lvlText w:val=""/>
      <w:lvlJc w:val="left"/>
    </w:lvl>
  </w:abstractNum>
  <w:abstractNum w:abstractNumId="10">
    <w:nsid w:val="000039B3"/>
    <w:multiLevelType w:val="hybridMultilevel"/>
    <w:tmpl w:val="F0A46886"/>
    <w:lvl w:ilvl="0" w:tplc="4FA26574">
      <w:start w:val="1"/>
      <w:numFmt w:val="bullet"/>
      <w:lvlText w:val="В"/>
      <w:lvlJc w:val="left"/>
    </w:lvl>
    <w:lvl w:ilvl="1" w:tplc="79B699FE">
      <w:numFmt w:val="decimal"/>
      <w:lvlText w:val=""/>
      <w:lvlJc w:val="left"/>
    </w:lvl>
    <w:lvl w:ilvl="2" w:tplc="448630DE">
      <w:numFmt w:val="decimal"/>
      <w:lvlText w:val=""/>
      <w:lvlJc w:val="left"/>
    </w:lvl>
    <w:lvl w:ilvl="3" w:tplc="29483012">
      <w:numFmt w:val="decimal"/>
      <w:lvlText w:val=""/>
      <w:lvlJc w:val="left"/>
    </w:lvl>
    <w:lvl w:ilvl="4" w:tplc="70AE37E8">
      <w:numFmt w:val="decimal"/>
      <w:lvlText w:val=""/>
      <w:lvlJc w:val="left"/>
    </w:lvl>
    <w:lvl w:ilvl="5" w:tplc="0DB6832A">
      <w:numFmt w:val="decimal"/>
      <w:lvlText w:val=""/>
      <w:lvlJc w:val="left"/>
    </w:lvl>
    <w:lvl w:ilvl="6" w:tplc="5A54DE64">
      <w:numFmt w:val="decimal"/>
      <w:lvlText w:val=""/>
      <w:lvlJc w:val="left"/>
    </w:lvl>
    <w:lvl w:ilvl="7" w:tplc="574EC706">
      <w:numFmt w:val="decimal"/>
      <w:lvlText w:val=""/>
      <w:lvlJc w:val="left"/>
    </w:lvl>
    <w:lvl w:ilvl="8" w:tplc="BE426A2E">
      <w:numFmt w:val="decimal"/>
      <w:lvlText w:val=""/>
      <w:lvlJc w:val="left"/>
    </w:lvl>
  </w:abstractNum>
  <w:abstractNum w:abstractNumId="11">
    <w:nsid w:val="0000440D"/>
    <w:multiLevelType w:val="hybridMultilevel"/>
    <w:tmpl w:val="D834D188"/>
    <w:lvl w:ilvl="0" w:tplc="F312B966">
      <w:start w:val="1"/>
      <w:numFmt w:val="decimal"/>
      <w:lvlText w:val="%1)"/>
      <w:lvlJc w:val="left"/>
    </w:lvl>
    <w:lvl w:ilvl="1" w:tplc="EC04D8C2">
      <w:start w:val="1"/>
      <w:numFmt w:val="bullet"/>
      <w:lvlText w:val="-"/>
      <w:lvlJc w:val="left"/>
    </w:lvl>
    <w:lvl w:ilvl="2" w:tplc="0E088F24">
      <w:start w:val="1"/>
      <w:numFmt w:val="decimal"/>
      <w:lvlText w:val="%3"/>
      <w:lvlJc w:val="left"/>
    </w:lvl>
    <w:lvl w:ilvl="3" w:tplc="ECBC828A">
      <w:numFmt w:val="decimal"/>
      <w:lvlText w:val=""/>
      <w:lvlJc w:val="left"/>
    </w:lvl>
    <w:lvl w:ilvl="4" w:tplc="7F2EA73C">
      <w:numFmt w:val="decimal"/>
      <w:lvlText w:val=""/>
      <w:lvlJc w:val="left"/>
    </w:lvl>
    <w:lvl w:ilvl="5" w:tplc="5AD2B642">
      <w:numFmt w:val="decimal"/>
      <w:lvlText w:val=""/>
      <w:lvlJc w:val="left"/>
    </w:lvl>
    <w:lvl w:ilvl="6" w:tplc="807473EE">
      <w:numFmt w:val="decimal"/>
      <w:lvlText w:val=""/>
      <w:lvlJc w:val="left"/>
    </w:lvl>
    <w:lvl w:ilvl="7" w:tplc="DBB2E770">
      <w:numFmt w:val="decimal"/>
      <w:lvlText w:val=""/>
      <w:lvlJc w:val="left"/>
    </w:lvl>
    <w:lvl w:ilvl="8" w:tplc="7B780894">
      <w:numFmt w:val="decimal"/>
      <w:lvlText w:val=""/>
      <w:lvlJc w:val="left"/>
    </w:lvl>
  </w:abstractNum>
  <w:abstractNum w:abstractNumId="12">
    <w:nsid w:val="0000491C"/>
    <w:multiLevelType w:val="hybridMultilevel"/>
    <w:tmpl w:val="521A2058"/>
    <w:lvl w:ilvl="0" w:tplc="5838EC82">
      <w:start w:val="3"/>
      <w:numFmt w:val="decimal"/>
      <w:lvlText w:val="%1)"/>
      <w:lvlJc w:val="left"/>
    </w:lvl>
    <w:lvl w:ilvl="1" w:tplc="E9AE6490">
      <w:numFmt w:val="decimal"/>
      <w:lvlText w:val=""/>
      <w:lvlJc w:val="left"/>
    </w:lvl>
    <w:lvl w:ilvl="2" w:tplc="644AE430">
      <w:numFmt w:val="decimal"/>
      <w:lvlText w:val=""/>
      <w:lvlJc w:val="left"/>
    </w:lvl>
    <w:lvl w:ilvl="3" w:tplc="C58ACB48">
      <w:numFmt w:val="decimal"/>
      <w:lvlText w:val=""/>
      <w:lvlJc w:val="left"/>
    </w:lvl>
    <w:lvl w:ilvl="4" w:tplc="2E34CA86">
      <w:numFmt w:val="decimal"/>
      <w:lvlText w:val=""/>
      <w:lvlJc w:val="left"/>
    </w:lvl>
    <w:lvl w:ilvl="5" w:tplc="07FEFD4E">
      <w:numFmt w:val="decimal"/>
      <w:lvlText w:val=""/>
      <w:lvlJc w:val="left"/>
    </w:lvl>
    <w:lvl w:ilvl="6" w:tplc="2FA8BD38">
      <w:numFmt w:val="decimal"/>
      <w:lvlText w:val=""/>
      <w:lvlJc w:val="left"/>
    </w:lvl>
    <w:lvl w:ilvl="7" w:tplc="927C487A">
      <w:numFmt w:val="decimal"/>
      <w:lvlText w:val=""/>
      <w:lvlJc w:val="left"/>
    </w:lvl>
    <w:lvl w:ilvl="8" w:tplc="063A4080">
      <w:numFmt w:val="decimal"/>
      <w:lvlText w:val=""/>
      <w:lvlJc w:val="left"/>
    </w:lvl>
  </w:abstractNum>
  <w:abstractNum w:abstractNumId="13">
    <w:nsid w:val="00004D06"/>
    <w:multiLevelType w:val="hybridMultilevel"/>
    <w:tmpl w:val="D520BB0A"/>
    <w:lvl w:ilvl="0" w:tplc="FF921D5C">
      <w:start w:val="1"/>
      <w:numFmt w:val="bullet"/>
      <w:lvlText w:val=""/>
      <w:lvlJc w:val="left"/>
    </w:lvl>
    <w:lvl w:ilvl="1" w:tplc="C0C60842">
      <w:numFmt w:val="decimal"/>
      <w:lvlText w:val=""/>
      <w:lvlJc w:val="left"/>
    </w:lvl>
    <w:lvl w:ilvl="2" w:tplc="0D5A8588">
      <w:numFmt w:val="decimal"/>
      <w:lvlText w:val=""/>
      <w:lvlJc w:val="left"/>
    </w:lvl>
    <w:lvl w:ilvl="3" w:tplc="427854C8">
      <w:numFmt w:val="decimal"/>
      <w:lvlText w:val=""/>
      <w:lvlJc w:val="left"/>
    </w:lvl>
    <w:lvl w:ilvl="4" w:tplc="CDCC9724">
      <w:numFmt w:val="decimal"/>
      <w:lvlText w:val=""/>
      <w:lvlJc w:val="left"/>
    </w:lvl>
    <w:lvl w:ilvl="5" w:tplc="D6D6598A">
      <w:numFmt w:val="decimal"/>
      <w:lvlText w:val=""/>
      <w:lvlJc w:val="left"/>
    </w:lvl>
    <w:lvl w:ilvl="6" w:tplc="70285130">
      <w:numFmt w:val="decimal"/>
      <w:lvlText w:val=""/>
      <w:lvlJc w:val="left"/>
    </w:lvl>
    <w:lvl w:ilvl="7" w:tplc="1B68BC88">
      <w:numFmt w:val="decimal"/>
      <w:lvlText w:val=""/>
      <w:lvlJc w:val="left"/>
    </w:lvl>
    <w:lvl w:ilvl="8" w:tplc="5E6E1A1A">
      <w:numFmt w:val="decimal"/>
      <w:lvlText w:val=""/>
      <w:lvlJc w:val="left"/>
    </w:lvl>
  </w:abstractNum>
  <w:abstractNum w:abstractNumId="14">
    <w:nsid w:val="00004DB7"/>
    <w:multiLevelType w:val="hybridMultilevel"/>
    <w:tmpl w:val="A5DC606C"/>
    <w:lvl w:ilvl="0" w:tplc="72EC3020">
      <w:start w:val="1"/>
      <w:numFmt w:val="bullet"/>
      <w:lvlText w:val=""/>
      <w:lvlJc w:val="left"/>
    </w:lvl>
    <w:lvl w:ilvl="1" w:tplc="AF026C50">
      <w:numFmt w:val="decimal"/>
      <w:lvlText w:val=""/>
      <w:lvlJc w:val="left"/>
    </w:lvl>
    <w:lvl w:ilvl="2" w:tplc="CBFC35D2">
      <w:numFmt w:val="decimal"/>
      <w:lvlText w:val=""/>
      <w:lvlJc w:val="left"/>
    </w:lvl>
    <w:lvl w:ilvl="3" w:tplc="02503360">
      <w:numFmt w:val="decimal"/>
      <w:lvlText w:val=""/>
      <w:lvlJc w:val="left"/>
    </w:lvl>
    <w:lvl w:ilvl="4" w:tplc="40684488">
      <w:numFmt w:val="decimal"/>
      <w:lvlText w:val=""/>
      <w:lvlJc w:val="left"/>
    </w:lvl>
    <w:lvl w:ilvl="5" w:tplc="60C0F908">
      <w:numFmt w:val="decimal"/>
      <w:lvlText w:val=""/>
      <w:lvlJc w:val="left"/>
    </w:lvl>
    <w:lvl w:ilvl="6" w:tplc="40CAE0BC">
      <w:numFmt w:val="decimal"/>
      <w:lvlText w:val=""/>
      <w:lvlJc w:val="left"/>
    </w:lvl>
    <w:lvl w:ilvl="7" w:tplc="508C96D6">
      <w:numFmt w:val="decimal"/>
      <w:lvlText w:val=""/>
      <w:lvlJc w:val="left"/>
    </w:lvl>
    <w:lvl w:ilvl="8" w:tplc="18060420">
      <w:numFmt w:val="decimal"/>
      <w:lvlText w:val=""/>
      <w:lvlJc w:val="left"/>
    </w:lvl>
  </w:abstractNum>
  <w:abstractNum w:abstractNumId="15">
    <w:nsid w:val="000054DE"/>
    <w:multiLevelType w:val="hybridMultilevel"/>
    <w:tmpl w:val="0C6843AE"/>
    <w:lvl w:ilvl="0" w:tplc="CF3A943A">
      <w:start w:val="1"/>
      <w:numFmt w:val="bullet"/>
      <w:lvlText w:val="В"/>
      <w:lvlJc w:val="left"/>
    </w:lvl>
    <w:lvl w:ilvl="1" w:tplc="1F6A8D52">
      <w:numFmt w:val="decimal"/>
      <w:lvlText w:val=""/>
      <w:lvlJc w:val="left"/>
    </w:lvl>
    <w:lvl w:ilvl="2" w:tplc="2514BD10">
      <w:numFmt w:val="decimal"/>
      <w:lvlText w:val=""/>
      <w:lvlJc w:val="left"/>
    </w:lvl>
    <w:lvl w:ilvl="3" w:tplc="A6463D78">
      <w:numFmt w:val="decimal"/>
      <w:lvlText w:val=""/>
      <w:lvlJc w:val="left"/>
    </w:lvl>
    <w:lvl w:ilvl="4" w:tplc="7A36FB38">
      <w:numFmt w:val="decimal"/>
      <w:lvlText w:val=""/>
      <w:lvlJc w:val="left"/>
    </w:lvl>
    <w:lvl w:ilvl="5" w:tplc="20DAB444">
      <w:numFmt w:val="decimal"/>
      <w:lvlText w:val=""/>
      <w:lvlJc w:val="left"/>
    </w:lvl>
    <w:lvl w:ilvl="6" w:tplc="19E4BE10">
      <w:numFmt w:val="decimal"/>
      <w:lvlText w:val=""/>
      <w:lvlJc w:val="left"/>
    </w:lvl>
    <w:lvl w:ilvl="7" w:tplc="E43C6842">
      <w:numFmt w:val="decimal"/>
      <w:lvlText w:val=""/>
      <w:lvlJc w:val="left"/>
    </w:lvl>
    <w:lvl w:ilvl="8" w:tplc="495493EA">
      <w:numFmt w:val="decimal"/>
      <w:lvlText w:val=""/>
      <w:lvlJc w:val="left"/>
    </w:lvl>
  </w:abstractNum>
  <w:abstractNum w:abstractNumId="16">
    <w:nsid w:val="00007E87"/>
    <w:multiLevelType w:val="hybridMultilevel"/>
    <w:tmpl w:val="630E99A8"/>
    <w:lvl w:ilvl="0" w:tplc="64C8ECFC">
      <w:start w:val="1"/>
      <w:numFmt w:val="bullet"/>
      <w:lvlText w:val="и"/>
      <w:lvlJc w:val="left"/>
    </w:lvl>
    <w:lvl w:ilvl="1" w:tplc="1046BA72">
      <w:numFmt w:val="decimal"/>
      <w:lvlText w:val=""/>
      <w:lvlJc w:val="left"/>
    </w:lvl>
    <w:lvl w:ilvl="2" w:tplc="26F6298C">
      <w:numFmt w:val="decimal"/>
      <w:lvlText w:val=""/>
      <w:lvlJc w:val="left"/>
    </w:lvl>
    <w:lvl w:ilvl="3" w:tplc="3EF6B8BE">
      <w:numFmt w:val="decimal"/>
      <w:lvlText w:val=""/>
      <w:lvlJc w:val="left"/>
    </w:lvl>
    <w:lvl w:ilvl="4" w:tplc="E7D807F4">
      <w:numFmt w:val="decimal"/>
      <w:lvlText w:val=""/>
      <w:lvlJc w:val="left"/>
    </w:lvl>
    <w:lvl w:ilvl="5" w:tplc="92C86E70">
      <w:numFmt w:val="decimal"/>
      <w:lvlText w:val=""/>
      <w:lvlJc w:val="left"/>
    </w:lvl>
    <w:lvl w:ilvl="6" w:tplc="543E2D08">
      <w:numFmt w:val="decimal"/>
      <w:lvlText w:val=""/>
      <w:lvlJc w:val="left"/>
    </w:lvl>
    <w:lvl w:ilvl="7" w:tplc="0E32D7C6">
      <w:numFmt w:val="decimal"/>
      <w:lvlText w:val=""/>
      <w:lvlJc w:val="left"/>
    </w:lvl>
    <w:lvl w:ilvl="8" w:tplc="7BCE2E94">
      <w:numFmt w:val="decimal"/>
      <w:lvlText w:val=""/>
      <w:lvlJc w:val="left"/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16"/>
  </w:num>
  <w:num w:numId="5">
    <w:abstractNumId w:val="9"/>
  </w:num>
  <w:num w:numId="6">
    <w:abstractNumId w:val="2"/>
  </w:num>
  <w:num w:numId="7">
    <w:abstractNumId w:val="0"/>
  </w:num>
  <w:num w:numId="8">
    <w:abstractNumId w:val="1"/>
  </w:num>
  <w:num w:numId="9">
    <w:abstractNumId w:val="8"/>
  </w:num>
  <w:num w:numId="10">
    <w:abstractNumId w:val="11"/>
  </w:num>
  <w:num w:numId="11">
    <w:abstractNumId w:val="12"/>
  </w:num>
  <w:num w:numId="12">
    <w:abstractNumId w:val="13"/>
  </w:num>
  <w:num w:numId="13">
    <w:abstractNumId w:val="14"/>
  </w:num>
  <w:num w:numId="14">
    <w:abstractNumId w:val="5"/>
  </w:num>
  <w:num w:numId="15">
    <w:abstractNumId w:val="15"/>
  </w:num>
  <w:num w:numId="16">
    <w:abstractNumId w:val="10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0DA"/>
    <w:rsid w:val="007A19B4"/>
    <w:rsid w:val="00937609"/>
    <w:rsid w:val="0096604A"/>
    <w:rsid w:val="00AF5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0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0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3033</Words>
  <Characters>17294</Characters>
  <Application>Microsoft Office Word</Application>
  <DocSecurity>0</DocSecurity>
  <Lines>144</Lines>
  <Paragraphs>40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Ермолаева</cp:lastModifiedBy>
  <cp:revision>2</cp:revision>
  <dcterms:created xsi:type="dcterms:W3CDTF">2020-05-29T19:05:00Z</dcterms:created>
  <dcterms:modified xsi:type="dcterms:W3CDTF">2020-05-29T19:05:00Z</dcterms:modified>
</cp:coreProperties>
</file>